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653" w:rsidRPr="007E7653" w:rsidRDefault="007E7653" w:rsidP="007E7653">
      <w:pPr>
        <w:pStyle w:val="Nagwek1"/>
      </w:pPr>
      <w:r w:rsidRPr="007E7653">
        <w:t>Podręczniki w roku szkolnym 202</w:t>
      </w:r>
      <w:r w:rsidR="000B263A">
        <w:t>5</w:t>
      </w:r>
      <w:r w:rsidRPr="007E7653">
        <w:t>/202</w:t>
      </w:r>
      <w:r w:rsidR="000B263A">
        <w:t>6</w:t>
      </w:r>
    </w:p>
    <w:p w:rsidR="007E7653" w:rsidRPr="007E7653" w:rsidRDefault="007E7653" w:rsidP="007E7653">
      <w:pPr>
        <w:spacing w:after="0"/>
        <w:rPr>
          <w:szCs w:val="24"/>
          <w:lang w:eastAsia="pl-PL"/>
        </w:rPr>
      </w:pPr>
      <w:r w:rsidRPr="007E7653">
        <w:rPr>
          <w:bdr w:val="none" w:sz="0" w:space="0" w:color="auto" w:frame="1"/>
          <w:lang w:eastAsia="pl-PL"/>
        </w:rPr>
        <w:t>Wykaz podręcz</w:t>
      </w:r>
      <w:bookmarkStart w:id="0" w:name="_GoBack"/>
      <w:bookmarkEnd w:id="0"/>
      <w:r w:rsidRPr="007E7653">
        <w:rPr>
          <w:bdr w:val="none" w:sz="0" w:space="0" w:color="auto" w:frame="1"/>
          <w:lang w:eastAsia="pl-PL"/>
        </w:rPr>
        <w:t>ników do re</w:t>
      </w:r>
      <w:r>
        <w:rPr>
          <w:bdr w:val="none" w:sz="0" w:space="0" w:color="auto" w:frame="1"/>
          <w:lang w:eastAsia="pl-PL"/>
        </w:rPr>
        <w:t>ligii na rok szkolny 202</w:t>
      </w:r>
      <w:r w:rsidR="000B263A">
        <w:rPr>
          <w:bdr w:val="none" w:sz="0" w:space="0" w:color="auto" w:frame="1"/>
          <w:lang w:eastAsia="pl-PL"/>
        </w:rPr>
        <w:t>5</w:t>
      </w:r>
      <w:r>
        <w:rPr>
          <w:bdr w:val="none" w:sz="0" w:space="0" w:color="auto" w:frame="1"/>
          <w:lang w:eastAsia="pl-PL"/>
        </w:rPr>
        <w:t>/202</w:t>
      </w:r>
      <w:r w:rsidR="000B263A">
        <w:rPr>
          <w:bdr w:val="none" w:sz="0" w:space="0" w:color="auto" w:frame="1"/>
          <w:lang w:eastAsia="pl-PL"/>
        </w:rPr>
        <w:t>6</w:t>
      </w:r>
      <w:r>
        <w:rPr>
          <w:bdr w:val="none" w:sz="0" w:space="0" w:color="auto" w:frame="1"/>
          <w:lang w:eastAsia="pl-PL"/>
        </w:rPr>
        <w:t xml:space="preserve">. </w:t>
      </w:r>
      <w:r w:rsidRPr="007E7653">
        <w:rPr>
          <w:bdr w:val="none" w:sz="0" w:space="0" w:color="auto" w:frame="1"/>
          <w:lang w:eastAsia="pl-PL"/>
        </w:rPr>
        <w:t>Poniższe pozycje zakupują rodzice uczniów</w:t>
      </w:r>
    </w:p>
    <w:p w:rsidR="007E7653" w:rsidRPr="007E7653" w:rsidRDefault="007E7653" w:rsidP="007E7653">
      <w:pPr>
        <w:pStyle w:val="Nagwek2"/>
        <w:rPr>
          <w:color w:val="005385"/>
        </w:rPr>
      </w:pPr>
      <w:r w:rsidRPr="007E7653">
        <w:rPr>
          <w:bdr w:val="none" w:sz="0" w:space="0" w:color="auto" w:frame="1"/>
        </w:rPr>
        <w:t>Klasa I</w:t>
      </w:r>
    </w:p>
    <w:p w:rsidR="007E7653" w:rsidRPr="007E7653" w:rsidRDefault="007E7653" w:rsidP="007E7653">
      <w:pPr>
        <w:rPr>
          <w:color w:val="000000"/>
          <w:szCs w:val="24"/>
          <w:lang w:eastAsia="pl-PL"/>
        </w:rPr>
      </w:pPr>
      <w:r w:rsidRPr="007E7653">
        <w:rPr>
          <w:color w:val="000000"/>
          <w:szCs w:val="24"/>
          <w:bdr w:val="none" w:sz="0" w:space="0" w:color="auto" w:frame="1"/>
          <w:lang w:eastAsia="pl-PL"/>
        </w:rPr>
        <w:t>Pan Bóg jest naszym Ojcem</w:t>
      </w:r>
      <w:r w:rsidRPr="007E7653">
        <w:rPr>
          <w:color w:val="000000"/>
          <w:szCs w:val="24"/>
          <w:lang w:eastAsia="pl-PL"/>
        </w:rPr>
        <w:t> </w:t>
      </w:r>
      <w:r w:rsidRPr="007E7653">
        <w:rPr>
          <w:color w:val="000000"/>
          <w:szCs w:val="24"/>
          <w:bdr w:val="none" w:sz="0" w:space="0" w:color="auto" w:frame="1"/>
          <w:lang w:eastAsia="pl-PL"/>
        </w:rPr>
        <w:t>– </w:t>
      </w:r>
      <w:r w:rsidRPr="007E7653">
        <w:rPr>
          <w:color w:val="000000"/>
          <w:szCs w:val="24"/>
          <w:lang w:eastAsia="pl-PL"/>
        </w:rPr>
        <w:t>cz.1 i 2, red. ks. dr Paweł Płaczek, ks. dr Marcin Wojtasik, Wydawnictwo Święty Wojciech, Poznań.</w:t>
      </w:r>
    </w:p>
    <w:p w:rsidR="007E7653" w:rsidRPr="007E7653" w:rsidRDefault="007E7653" w:rsidP="007E7653">
      <w:pPr>
        <w:pStyle w:val="Nagwek2"/>
        <w:rPr>
          <w:bdr w:val="none" w:sz="0" w:space="0" w:color="auto" w:frame="1"/>
        </w:rPr>
      </w:pPr>
      <w:r w:rsidRPr="007E7653">
        <w:rPr>
          <w:bdr w:val="none" w:sz="0" w:space="0" w:color="auto" w:frame="1"/>
        </w:rPr>
        <w:t>Klasa II</w:t>
      </w:r>
    </w:p>
    <w:p w:rsidR="007E7653" w:rsidRPr="007E7653" w:rsidRDefault="007E7653" w:rsidP="007E7653">
      <w:pPr>
        <w:rPr>
          <w:lang w:eastAsia="pl-PL"/>
        </w:rPr>
      </w:pPr>
      <w:r w:rsidRPr="007E7653">
        <w:rPr>
          <w:b/>
          <w:bCs/>
          <w:bdr w:val="none" w:sz="0" w:space="0" w:color="auto" w:frame="1"/>
          <w:lang w:eastAsia="pl-PL"/>
        </w:rPr>
        <w:t>Chcemy poznać Pana Jezusa – </w:t>
      </w:r>
      <w:r w:rsidRPr="007E7653">
        <w:rPr>
          <w:lang w:eastAsia="pl-PL"/>
        </w:rPr>
        <w:t>cz.1 i 2, red. ks. dr Paweł Płaczek, Wydawnictwo Św. Wojciech, Poznań.</w:t>
      </w:r>
    </w:p>
    <w:p w:rsidR="007E7653" w:rsidRPr="007E7653" w:rsidRDefault="007E7653" w:rsidP="007E7653">
      <w:pPr>
        <w:pStyle w:val="Nagwek2"/>
        <w:rPr>
          <w:bdr w:val="none" w:sz="0" w:space="0" w:color="auto" w:frame="1"/>
        </w:rPr>
      </w:pPr>
      <w:r w:rsidRPr="007E7653">
        <w:rPr>
          <w:bdr w:val="none" w:sz="0" w:space="0" w:color="auto" w:frame="1"/>
        </w:rPr>
        <w:t>Klasa III</w:t>
      </w:r>
    </w:p>
    <w:p w:rsidR="007E7653" w:rsidRPr="007E7653" w:rsidRDefault="007E7653" w:rsidP="007E7653">
      <w:pPr>
        <w:rPr>
          <w:lang w:eastAsia="pl-PL"/>
        </w:rPr>
      </w:pPr>
      <w:r w:rsidRPr="007E7653">
        <w:rPr>
          <w:b/>
          <w:bdr w:val="none" w:sz="0" w:space="0" w:color="auto" w:frame="1"/>
          <w:lang w:eastAsia="pl-PL"/>
        </w:rPr>
        <w:t>Pan Jezus nas karmi</w:t>
      </w:r>
      <w:r w:rsidRPr="007E7653">
        <w:rPr>
          <w:i/>
          <w:iCs/>
          <w:bdr w:val="none" w:sz="0" w:space="0" w:color="auto" w:frame="1"/>
          <w:lang w:eastAsia="pl-PL"/>
        </w:rPr>
        <w:t> – </w:t>
      </w:r>
      <w:r w:rsidRPr="007E7653">
        <w:rPr>
          <w:lang w:eastAsia="pl-PL"/>
        </w:rPr>
        <w:t>część 1 i 2 , red. ks. dr Paweł Płaczek, Wydawnictwo Święty Wojciech, Poznań.</w:t>
      </w:r>
    </w:p>
    <w:p w:rsidR="007E7653" w:rsidRPr="007E7653" w:rsidRDefault="007E7653" w:rsidP="007E7653">
      <w:pPr>
        <w:pStyle w:val="Nagwek2"/>
        <w:rPr>
          <w:bdr w:val="none" w:sz="0" w:space="0" w:color="auto" w:frame="1"/>
        </w:rPr>
      </w:pPr>
      <w:r w:rsidRPr="007E7653">
        <w:rPr>
          <w:bdr w:val="none" w:sz="0" w:space="0" w:color="auto" w:frame="1"/>
        </w:rPr>
        <w:t>Klasa IV</w:t>
      </w:r>
    </w:p>
    <w:p w:rsidR="007E7653" w:rsidRPr="007E7653" w:rsidRDefault="007E7653" w:rsidP="007E7653">
      <w:pPr>
        <w:rPr>
          <w:lang w:eastAsia="pl-PL"/>
        </w:rPr>
      </w:pPr>
      <w:r w:rsidRPr="007E7653">
        <w:rPr>
          <w:b/>
          <w:bCs/>
          <w:bdr w:val="none" w:sz="0" w:space="0" w:color="auto" w:frame="1"/>
          <w:lang w:eastAsia="pl-PL"/>
        </w:rPr>
        <w:t>Pan Jezus jest naszym życiem</w:t>
      </w:r>
      <w:r w:rsidRPr="007E7653">
        <w:rPr>
          <w:lang w:eastAsia="pl-PL"/>
        </w:rPr>
        <w:t> - cz. 1 i 2, red. ks. dr Paweł Płaczek, Wydawnictwo Święty Wojciech, Poznań.</w:t>
      </w:r>
    </w:p>
    <w:p w:rsidR="007E7653" w:rsidRPr="007E7653" w:rsidRDefault="007E7653" w:rsidP="007E7653">
      <w:pPr>
        <w:pStyle w:val="Nagwek2"/>
        <w:rPr>
          <w:bdr w:val="none" w:sz="0" w:space="0" w:color="auto" w:frame="1"/>
        </w:rPr>
      </w:pPr>
      <w:r w:rsidRPr="007E7653">
        <w:rPr>
          <w:bdr w:val="none" w:sz="0" w:space="0" w:color="auto" w:frame="1"/>
        </w:rPr>
        <w:t>Klasa V</w:t>
      </w:r>
    </w:p>
    <w:p w:rsidR="007E7653" w:rsidRPr="007E7653" w:rsidRDefault="007E7653" w:rsidP="007E7653">
      <w:pPr>
        <w:rPr>
          <w:lang w:eastAsia="pl-PL"/>
        </w:rPr>
      </w:pPr>
      <w:r w:rsidRPr="007E7653">
        <w:rPr>
          <w:b/>
          <w:bCs/>
          <w:bdr w:val="none" w:sz="0" w:space="0" w:color="auto" w:frame="1"/>
          <w:lang w:eastAsia="pl-PL"/>
        </w:rPr>
        <w:t>Bóg szuka człowieka</w:t>
      </w:r>
      <w:r>
        <w:rPr>
          <w:b/>
          <w:bCs/>
          <w:bdr w:val="none" w:sz="0" w:space="0" w:color="auto" w:frame="1"/>
          <w:lang w:eastAsia="pl-PL"/>
        </w:rPr>
        <w:t xml:space="preserve"> </w:t>
      </w:r>
      <w:r w:rsidRPr="007E7653">
        <w:rPr>
          <w:b/>
          <w:bCs/>
          <w:bdr w:val="none" w:sz="0" w:space="0" w:color="auto" w:frame="1"/>
          <w:lang w:eastAsia="pl-PL"/>
        </w:rPr>
        <w:t>–</w:t>
      </w:r>
      <w:r>
        <w:rPr>
          <w:b/>
          <w:bCs/>
          <w:bdr w:val="none" w:sz="0" w:space="0" w:color="auto" w:frame="1"/>
          <w:lang w:eastAsia="pl-PL"/>
        </w:rPr>
        <w:t xml:space="preserve"> </w:t>
      </w:r>
      <w:r w:rsidRPr="007E7653">
        <w:rPr>
          <w:lang w:eastAsia="pl-PL"/>
        </w:rPr>
        <w:t>cz. 1 i 2, redaktorzy: s. Beata Zawiślak, ks. dr Marcin Wojtasik, Wydawnictwo Święty Wojciech, Poznań.</w:t>
      </w:r>
    </w:p>
    <w:p w:rsidR="007E7653" w:rsidRPr="007E7653" w:rsidRDefault="007E7653" w:rsidP="007E7653">
      <w:pPr>
        <w:pStyle w:val="Nagwek2"/>
        <w:rPr>
          <w:bdr w:val="none" w:sz="0" w:space="0" w:color="auto" w:frame="1"/>
        </w:rPr>
      </w:pPr>
      <w:r w:rsidRPr="007E7653">
        <w:rPr>
          <w:bdr w:val="none" w:sz="0" w:space="0" w:color="auto" w:frame="1"/>
        </w:rPr>
        <w:t>Klasa VI</w:t>
      </w:r>
    </w:p>
    <w:p w:rsidR="007E7653" w:rsidRPr="007E7653" w:rsidRDefault="007E7653" w:rsidP="007E7653">
      <w:pPr>
        <w:rPr>
          <w:lang w:eastAsia="pl-PL"/>
        </w:rPr>
      </w:pPr>
      <w:r w:rsidRPr="007E7653">
        <w:rPr>
          <w:b/>
          <w:bCs/>
          <w:bdr w:val="none" w:sz="0" w:space="0" w:color="auto" w:frame="1"/>
          <w:lang w:eastAsia="pl-PL"/>
        </w:rPr>
        <w:t>Jezus nas zbawia</w:t>
      </w:r>
      <w:r w:rsidRPr="007E7653">
        <w:rPr>
          <w:lang w:eastAsia="pl-PL"/>
        </w:rPr>
        <w:t> - cz. 1 i 2, redaktorzy: s. Beata Zawiślak, ks. dr Marcin Wojtasik, Wydawnictwo Święty Wojciech, Poznań.</w:t>
      </w:r>
    </w:p>
    <w:p w:rsidR="007E7653" w:rsidRPr="007E7653" w:rsidRDefault="007E7653" w:rsidP="007E7653">
      <w:pPr>
        <w:pStyle w:val="Nagwek2"/>
        <w:rPr>
          <w:bdr w:val="none" w:sz="0" w:space="0" w:color="auto" w:frame="1"/>
        </w:rPr>
      </w:pPr>
      <w:r w:rsidRPr="007E7653">
        <w:rPr>
          <w:bdr w:val="none" w:sz="0" w:space="0" w:color="auto" w:frame="1"/>
        </w:rPr>
        <w:t>Klasa VII</w:t>
      </w:r>
    </w:p>
    <w:p w:rsidR="007E7653" w:rsidRPr="007E7653" w:rsidRDefault="007E7653" w:rsidP="007E7653">
      <w:pPr>
        <w:rPr>
          <w:lang w:eastAsia="pl-PL"/>
        </w:rPr>
      </w:pPr>
      <w:r w:rsidRPr="007E7653">
        <w:rPr>
          <w:b/>
          <w:bCs/>
          <w:bdr w:val="none" w:sz="0" w:space="0" w:color="auto" w:frame="1"/>
          <w:lang w:eastAsia="pl-PL"/>
        </w:rPr>
        <w:lastRenderedPageBreak/>
        <w:t>Bóg wskazuje nam drogę</w:t>
      </w:r>
      <w:r w:rsidRPr="007E7653">
        <w:rPr>
          <w:lang w:eastAsia="pl-PL"/>
        </w:rPr>
        <w:t> - cz. 1 i 2, redaktorzy: s. Beata Zawiślak, ks. dr Marcin Wojtasik, Wydawnictwo Święty Wojciech, Poznań.</w:t>
      </w:r>
    </w:p>
    <w:p w:rsidR="007E7653" w:rsidRPr="007E7653" w:rsidRDefault="007E7653" w:rsidP="007E7653">
      <w:pPr>
        <w:pStyle w:val="Nagwek2"/>
        <w:rPr>
          <w:bdr w:val="none" w:sz="0" w:space="0" w:color="auto" w:frame="1"/>
        </w:rPr>
      </w:pPr>
      <w:r w:rsidRPr="007E7653">
        <w:rPr>
          <w:bdr w:val="none" w:sz="0" w:space="0" w:color="auto" w:frame="1"/>
        </w:rPr>
        <w:t>Klasa VIII</w:t>
      </w:r>
    </w:p>
    <w:p w:rsidR="007E7653" w:rsidRPr="007E7653" w:rsidRDefault="007E7653" w:rsidP="007E7653">
      <w:pPr>
        <w:rPr>
          <w:lang w:eastAsia="pl-PL"/>
        </w:rPr>
      </w:pPr>
      <w:r w:rsidRPr="007E7653">
        <w:rPr>
          <w:b/>
          <w:bCs/>
          <w:bdr w:val="none" w:sz="0" w:space="0" w:color="auto" w:frame="1"/>
          <w:lang w:eastAsia="pl-PL"/>
        </w:rPr>
        <w:t>Mocą Ducha Świętego zmieniamy świat </w:t>
      </w:r>
      <w:r w:rsidRPr="007E7653">
        <w:rPr>
          <w:lang w:eastAsia="pl-PL"/>
        </w:rPr>
        <w:t>- cz. 1 i 2, red. s. Beata Zawiślak, Wydaw</w:t>
      </w:r>
      <w:r>
        <w:rPr>
          <w:lang w:eastAsia="pl-PL"/>
        </w:rPr>
        <w:t>nictwo Święty Wojciech, Poznań</w:t>
      </w:r>
    </w:p>
    <w:p w:rsidR="0096355E" w:rsidRPr="007E7653" w:rsidRDefault="007E7653">
      <w:pPr>
        <w:rPr>
          <w:b/>
          <w:lang w:eastAsia="pl-PL"/>
        </w:rPr>
      </w:pPr>
      <w:r w:rsidRPr="007E7653">
        <w:rPr>
          <w:b/>
          <w:bdr w:val="none" w:sz="0" w:space="0" w:color="auto" w:frame="1"/>
          <w:lang w:eastAsia="pl-PL"/>
        </w:rPr>
        <w:t>Pozostałe podręczniki do klas I - VIII uczniowie otrzymają we wrześniu w szkole.</w:t>
      </w:r>
    </w:p>
    <w:sectPr w:rsidR="0096355E" w:rsidRPr="007E7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53"/>
    <w:rsid w:val="000B263A"/>
    <w:rsid w:val="007E7653"/>
    <w:rsid w:val="0096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A6501-A2BE-4BAC-ABA8-6C284F30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7653"/>
    <w:pPr>
      <w:spacing w:line="360" w:lineRule="auto"/>
    </w:pPr>
    <w:rPr>
      <w:sz w:val="24"/>
    </w:rPr>
  </w:style>
  <w:style w:type="paragraph" w:styleId="Nagwek1">
    <w:name w:val="heading 1"/>
    <w:basedOn w:val="Normalny"/>
    <w:link w:val="Nagwek1Znak"/>
    <w:uiPriority w:val="9"/>
    <w:qFormat/>
    <w:rsid w:val="007E765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32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E7653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28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E76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7653"/>
    <w:rPr>
      <w:rFonts w:eastAsia="Times New Roman" w:cs="Times New Roman"/>
      <w:b/>
      <w:bCs/>
      <w:kern w:val="36"/>
      <w:sz w:val="32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E7653"/>
    <w:rPr>
      <w:rFonts w:eastAsia="Times New Roman" w:cs="Times New Roman"/>
      <w:b/>
      <w:bCs/>
      <w:sz w:val="28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E765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E7653"/>
    <w:rPr>
      <w:color w:val="0000FF"/>
      <w:u w:val="single"/>
    </w:rPr>
  </w:style>
  <w:style w:type="character" w:customStyle="1" w:styleId="rsbtntext">
    <w:name w:val="rsbtn_text"/>
    <w:basedOn w:val="Domylnaczcionkaakapitu"/>
    <w:rsid w:val="007E7653"/>
  </w:style>
  <w:style w:type="paragraph" w:styleId="NormalnyWeb">
    <w:name w:val="Normal (Web)"/>
    <w:basedOn w:val="Normalny"/>
    <w:uiPriority w:val="99"/>
    <w:semiHidden/>
    <w:unhideWhenUsed/>
    <w:rsid w:val="007E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E7653"/>
    <w:rPr>
      <w:b/>
      <w:bCs/>
    </w:rPr>
  </w:style>
  <w:style w:type="character" w:styleId="Uwydatnienie">
    <w:name w:val="Emphasis"/>
    <w:basedOn w:val="Domylnaczcionkaakapitu"/>
    <w:uiPriority w:val="20"/>
    <w:qFormat/>
    <w:rsid w:val="007E76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4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20439">
              <w:marLeft w:val="0"/>
              <w:marRight w:val="0"/>
              <w:marTop w:val="0"/>
              <w:marBottom w:val="345"/>
              <w:divBdr>
                <w:top w:val="none" w:sz="0" w:space="7" w:color="auto"/>
                <w:left w:val="none" w:sz="0" w:space="0" w:color="auto"/>
                <w:bottom w:val="single" w:sz="6" w:space="7" w:color="DDDDDD"/>
                <w:right w:val="none" w:sz="0" w:space="0" w:color="auto"/>
              </w:divBdr>
              <w:divsChild>
                <w:div w:id="18272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8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2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0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68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29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3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172</Words>
  <Characters>1034</Characters>
  <Application>Microsoft Office Word</Application>
  <DocSecurity>0</DocSecurity>
  <Lines>8</Lines>
  <Paragraphs>2</Paragraphs>
  <ScaleCrop>false</ScaleCrop>
  <Company>HP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Karcia</cp:lastModifiedBy>
  <cp:revision>2</cp:revision>
  <dcterms:created xsi:type="dcterms:W3CDTF">2024-09-26T10:33:00Z</dcterms:created>
  <dcterms:modified xsi:type="dcterms:W3CDTF">2025-08-20T12:37:00Z</dcterms:modified>
</cp:coreProperties>
</file>