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1E" w:rsidRPr="008D4630" w:rsidRDefault="008D4630" w:rsidP="008D4630">
      <w:pPr>
        <w:pStyle w:val="Nagwek1"/>
        <w:spacing w:after="240"/>
      </w:pPr>
      <w:r w:rsidRPr="008D4630">
        <w:t>Uchwała</w:t>
      </w:r>
      <w:r>
        <w:t xml:space="preserve"> nr </w:t>
      </w:r>
      <w:r w:rsidR="00901D05">
        <w:t>117</w:t>
      </w:r>
      <w:r>
        <w:t xml:space="preserve"> </w:t>
      </w:r>
      <w:r w:rsidR="002445C5" w:rsidRPr="002445C5">
        <w:t>Rady Pedagogicznej Szko</w:t>
      </w:r>
      <w:bookmarkStart w:id="0" w:name="_GoBack"/>
      <w:bookmarkEnd w:id="0"/>
      <w:r w:rsidR="002445C5" w:rsidRPr="002445C5">
        <w:t>ły Podstawowej nr 12</w:t>
      </w:r>
      <w:r w:rsidR="00FC2335">
        <w:br/>
      </w:r>
      <w:r w:rsidR="002445C5" w:rsidRPr="008D4630">
        <w:t>im. Kornela Makuszyńskiego</w:t>
      </w:r>
      <w:r>
        <w:t xml:space="preserve"> </w:t>
      </w:r>
      <w:r w:rsidR="00240B1E" w:rsidRPr="008D4630">
        <w:t>w Piotrkowie Trybunalskim</w:t>
      </w:r>
    </w:p>
    <w:p w:rsidR="00901D05" w:rsidRPr="008D4630" w:rsidRDefault="008D4630" w:rsidP="008D4630">
      <w:pPr>
        <w:spacing w:line="259" w:lineRule="auto"/>
        <w:rPr>
          <w:sz w:val="22"/>
        </w:rPr>
      </w:pPr>
      <w:r>
        <w:t xml:space="preserve">Uchwała z </w:t>
      </w:r>
      <w:r w:rsidRPr="00FF4E43">
        <w:t>dnia 30.08.2024 r.</w:t>
      </w:r>
      <w:r>
        <w:t xml:space="preserve"> </w:t>
      </w:r>
      <w:r w:rsidRPr="00C9092A">
        <w:rPr>
          <w:b/>
        </w:rPr>
        <w:t>w sprawie organizacji pracy szkoły w roku szkolnym 2024/2025</w:t>
      </w:r>
      <w:r w:rsidR="00C9092A">
        <w:rPr>
          <w:b/>
        </w:rPr>
        <w:t>.</w:t>
      </w:r>
    </w:p>
    <w:p w:rsidR="008D4630" w:rsidRDefault="00240B1E" w:rsidP="008D4630">
      <w:r w:rsidRPr="002445C5">
        <w:t>Na podstawie:</w:t>
      </w:r>
    </w:p>
    <w:p w:rsidR="00AA1EB3" w:rsidRPr="00901D05" w:rsidRDefault="00901D05" w:rsidP="008D4630">
      <w:pPr>
        <w:numPr>
          <w:ilvl w:val="0"/>
          <w:numId w:val="24"/>
        </w:numPr>
      </w:pPr>
      <w:r w:rsidRPr="00901D05">
        <w:t>art. 70 ust. 2 pkt 1 ustawy z dnia 14 grudnia 2016 r. - Prawo oświato</w:t>
      </w:r>
      <w:r w:rsidR="00F363DF">
        <w:t xml:space="preserve">we (tj. Dz.U. </w:t>
      </w:r>
      <w:r w:rsidRPr="00901D05">
        <w:t xml:space="preserve"> z 2024 r.  poz. 737 ze zm.)</w:t>
      </w:r>
      <w:r w:rsidR="005F10A6" w:rsidRPr="00901D05">
        <w:t>.</w:t>
      </w:r>
    </w:p>
    <w:p w:rsidR="00240B1E" w:rsidRPr="008D4630" w:rsidRDefault="002445C5" w:rsidP="008D4630">
      <w:pPr>
        <w:rPr>
          <w:b/>
        </w:rPr>
      </w:pPr>
      <w:r w:rsidRPr="008D4630">
        <w:rPr>
          <w:b/>
        </w:rPr>
        <w:t>postanawia się:</w:t>
      </w:r>
    </w:p>
    <w:p w:rsidR="00901D05" w:rsidRPr="008D4630" w:rsidRDefault="00901D05" w:rsidP="008D4630">
      <w:pPr>
        <w:spacing w:before="240"/>
        <w:rPr>
          <w:b/>
        </w:rPr>
      </w:pPr>
      <w:r w:rsidRPr="008D4630">
        <w:rPr>
          <w:b/>
        </w:rPr>
        <w:t>§ 1</w:t>
      </w:r>
    </w:p>
    <w:p w:rsidR="00901D05" w:rsidRPr="004F33EF" w:rsidRDefault="00901D05" w:rsidP="004F33EF">
      <w:pPr>
        <w:rPr>
          <w:bCs/>
        </w:rPr>
      </w:pPr>
      <w:r w:rsidRPr="00901D05">
        <w:t>Rada Pedagogiczna wyraża pozytywną opinię na temat przedstawionej przez Dyrektora org</w:t>
      </w:r>
      <w:r w:rsidRPr="00901D05">
        <w:t>a</w:t>
      </w:r>
      <w:r>
        <w:t>nizacji pracy S</w:t>
      </w:r>
      <w:r w:rsidRPr="00901D05">
        <w:t>zkoły w roku szkolnym 2024/2025</w:t>
      </w:r>
      <w:r>
        <w:t>.</w:t>
      </w:r>
    </w:p>
    <w:p w:rsidR="00901D05" w:rsidRPr="008D4630" w:rsidRDefault="00901D05" w:rsidP="008D4630">
      <w:pPr>
        <w:spacing w:line="259" w:lineRule="auto"/>
        <w:rPr>
          <w:b/>
        </w:rPr>
      </w:pPr>
      <w:r w:rsidRPr="008D4630">
        <w:rPr>
          <w:b/>
        </w:rPr>
        <w:t>§ 2.</w:t>
      </w:r>
    </w:p>
    <w:p w:rsidR="00901D05" w:rsidRPr="00901D05" w:rsidRDefault="00901D05" w:rsidP="008D4630">
      <w:r w:rsidRPr="00901D05">
        <w:t>Rada Pedagogiczna pozytywnie opiniuje tygodniowy rozkład zajęć lekcyjnych</w:t>
      </w:r>
      <w:r w:rsidR="008D4630">
        <w:t xml:space="preserve"> </w:t>
      </w:r>
      <w:r w:rsidRPr="00901D05">
        <w:t>i pozalekcyjnych. Rozkład zajęć lekcyjnych oraz harmonogram zajęć pozalekcyjnych, jako załącznik do uchwały</w:t>
      </w:r>
      <w:r w:rsidR="00F363DF">
        <w:t>,</w:t>
      </w:r>
      <w:r w:rsidRPr="00901D05">
        <w:t xml:space="preserve"> umieszcza się w pokoju nauczycielskim w formie informacji publicznej.</w:t>
      </w:r>
    </w:p>
    <w:p w:rsidR="00901D05" w:rsidRPr="008D4630" w:rsidRDefault="00901D05" w:rsidP="008D4630">
      <w:pPr>
        <w:spacing w:line="259" w:lineRule="auto"/>
        <w:rPr>
          <w:b/>
        </w:rPr>
      </w:pPr>
      <w:r w:rsidRPr="008D4630">
        <w:rPr>
          <w:b/>
        </w:rPr>
        <w:t>§ 3.</w:t>
      </w:r>
    </w:p>
    <w:p w:rsidR="00901D05" w:rsidRPr="00901D05" w:rsidRDefault="00F363DF" w:rsidP="008D4630">
      <w:pPr>
        <w:rPr>
          <w:color w:val="000000"/>
        </w:rPr>
      </w:pPr>
      <w:r>
        <w:t>Wykonanie uchwały powierza się Dyrektorowi S</w:t>
      </w:r>
      <w:r w:rsidR="00901D05" w:rsidRPr="00901D05">
        <w:t>zkoły.</w:t>
      </w:r>
    </w:p>
    <w:p w:rsidR="00901D05" w:rsidRPr="008D4630" w:rsidRDefault="00901D05" w:rsidP="008D4630">
      <w:pPr>
        <w:spacing w:line="259" w:lineRule="auto"/>
        <w:rPr>
          <w:b/>
        </w:rPr>
      </w:pPr>
      <w:r w:rsidRPr="008D4630">
        <w:rPr>
          <w:b/>
        </w:rPr>
        <w:t>§ 4.</w:t>
      </w:r>
    </w:p>
    <w:p w:rsidR="00C308C7" w:rsidRPr="008D4630" w:rsidRDefault="00901D05" w:rsidP="00C308C7">
      <w:pPr>
        <w:spacing w:after="0" w:line="276" w:lineRule="auto"/>
        <w:rPr>
          <w:rFonts w:cs="Calibri"/>
          <w:b/>
          <w:bCs/>
          <w:color w:val="000000"/>
        </w:rPr>
      </w:pPr>
      <w:r w:rsidRPr="00901D05">
        <w:rPr>
          <w:rFonts w:eastAsia="Times New Roman" w:cs="Calibri"/>
          <w:lang w:eastAsia="pl-PL"/>
        </w:rPr>
        <w:t>Uchwała wchodzi w życie z dniem podjęcia.</w:t>
      </w:r>
    </w:p>
    <w:p w:rsidR="00AE0360" w:rsidRDefault="00AE0360" w:rsidP="004F33EF">
      <w:pPr>
        <w:spacing w:before="720"/>
        <w:jc w:val="right"/>
      </w:pPr>
      <w:r w:rsidRPr="00AE0360">
        <w:t>Przewodniczący Rady Pedagogicznej</w:t>
      </w:r>
    </w:p>
    <w:sectPr w:rsidR="00AE0360" w:rsidSect="00AE0360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466F"/>
    <w:multiLevelType w:val="hybridMultilevel"/>
    <w:tmpl w:val="B19EA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59D"/>
    <w:multiLevelType w:val="hybridMultilevel"/>
    <w:tmpl w:val="B1E8836C"/>
    <w:lvl w:ilvl="0" w:tplc="A0DA7D4A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124C"/>
    <w:multiLevelType w:val="hybridMultilevel"/>
    <w:tmpl w:val="55B4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A68A3"/>
    <w:multiLevelType w:val="hybridMultilevel"/>
    <w:tmpl w:val="22D48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901A7"/>
    <w:multiLevelType w:val="hybridMultilevel"/>
    <w:tmpl w:val="0B644A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224145"/>
    <w:multiLevelType w:val="hybridMultilevel"/>
    <w:tmpl w:val="72C0C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6F19"/>
    <w:multiLevelType w:val="hybridMultilevel"/>
    <w:tmpl w:val="A8403C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692383"/>
    <w:multiLevelType w:val="hybridMultilevel"/>
    <w:tmpl w:val="88580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01CB"/>
    <w:multiLevelType w:val="hybridMultilevel"/>
    <w:tmpl w:val="B17ED8C4"/>
    <w:lvl w:ilvl="0" w:tplc="94809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47B93"/>
    <w:multiLevelType w:val="hybridMultilevel"/>
    <w:tmpl w:val="F2A0AB5E"/>
    <w:lvl w:ilvl="0" w:tplc="A0DA7D4A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F268C"/>
    <w:multiLevelType w:val="hybridMultilevel"/>
    <w:tmpl w:val="E14A7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8E0FA7"/>
    <w:multiLevelType w:val="hybridMultilevel"/>
    <w:tmpl w:val="616AB204"/>
    <w:lvl w:ilvl="0" w:tplc="60BA1F6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555EE"/>
    <w:multiLevelType w:val="hybridMultilevel"/>
    <w:tmpl w:val="CB669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5010B"/>
    <w:multiLevelType w:val="hybridMultilevel"/>
    <w:tmpl w:val="55446CA2"/>
    <w:lvl w:ilvl="0" w:tplc="94809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4470B"/>
    <w:multiLevelType w:val="hybridMultilevel"/>
    <w:tmpl w:val="77B85E50"/>
    <w:lvl w:ilvl="0" w:tplc="94809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74AC4"/>
    <w:multiLevelType w:val="hybridMultilevel"/>
    <w:tmpl w:val="259AE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8519F"/>
    <w:multiLevelType w:val="hybridMultilevel"/>
    <w:tmpl w:val="589824BA"/>
    <w:lvl w:ilvl="0" w:tplc="94809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61DF4"/>
    <w:multiLevelType w:val="hybridMultilevel"/>
    <w:tmpl w:val="B304338A"/>
    <w:lvl w:ilvl="0" w:tplc="BC92CB9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F5FD9"/>
    <w:multiLevelType w:val="hybridMultilevel"/>
    <w:tmpl w:val="C64E2950"/>
    <w:lvl w:ilvl="0" w:tplc="94809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E3D29"/>
    <w:multiLevelType w:val="hybridMultilevel"/>
    <w:tmpl w:val="1C9AB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17893"/>
    <w:multiLevelType w:val="hybridMultilevel"/>
    <w:tmpl w:val="5EB2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F5D2E"/>
    <w:multiLevelType w:val="hybridMultilevel"/>
    <w:tmpl w:val="E4AE7798"/>
    <w:lvl w:ilvl="0" w:tplc="C6842FC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556DB"/>
    <w:multiLevelType w:val="hybridMultilevel"/>
    <w:tmpl w:val="97869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02F00"/>
    <w:multiLevelType w:val="hybridMultilevel"/>
    <w:tmpl w:val="0B8AF16C"/>
    <w:lvl w:ilvl="0" w:tplc="5D2AA4AA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3"/>
  </w:num>
  <w:num w:numId="4">
    <w:abstractNumId w:val="20"/>
  </w:num>
  <w:num w:numId="5">
    <w:abstractNumId w:val="18"/>
  </w:num>
  <w:num w:numId="6">
    <w:abstractNumId w:val="2"/>
  </w:num>
  <w:num w:numId="7">
    <w:abstractNumId w:val="12"/>
  </w:num>
  <w:num w:numId="8">
    <w:abstractNumId w:val="16"/>
  </w:num>
  <w:num w:numId="9">
    <w:abstractNumId w:val="14"/>
  </w:num>
  <w:num w:numId="10">
    <w:abstractNumId w:val="13"/>
  </w:num>
  <w:num w:numId="11">
    <w:abstractNumId w:val="4"/>
  </w:num>
  <w:num w:numId="12">
    <w:abstractNumId w:val="19"/>
  </w:num>
  <w:num w:numId="13">
    <w:abstractNumId w:val="6"/>
  </w:num>
  <w:num w:numId="14">
    <w:abstractNumId w:val="22"/>
  </w:num>
  <w:num w:numId="15">
    <w:abstractNumId w:val="10"/>
  </w:num>
  <w:num w:numId="16">
    <w:abstractNumId w:val="8"/>
  </w:num>
  <w:num w:numId="17">
    <w:abstractNumId w:val="7"/>
  </w:num>
  <w:num w:numId="18">
    <w:abstractNumId w:val="11"/>
  </w:num>
  <w:num w:numId="19">
    <w:abstractNumId w:val="21"/>
  </w:num>
  <w:num w:numId="20">
    <w:abstractNumId w:val="9"/>
  </w:num>
  <w:num w:numId="21">
    <w:abstractNumId w:val="1"/>
  </w:num>
  <w:num w:numId="22">
    <w:abstractNumId w:val="17"/>
  </w:num>
  <w:num w:numId="23">
    <w:abstractNumId w:val="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1E"/>
    <w:rsid w:val="00017F23"/>
    <w:rsid w:val="00037356"/>
    <w:rsid w:val="00050E5A"/>
    <w:rsid w:val="000D2D64"/>
    <w:rsid w:val="00120625"/>
    <w:rsid w:val="001D6359"/>
    <w:rsid w:val="001E5F1A"/>
    <w:rsid w:val="00240B1E"/>
    <w:rsid w:val="0024453C"/>
    <w:rsid w:val="002445C5"/>
    <w:rsid w:val="00313116"/>
    <w:rsid w:val="00355529"/>
    <w:rsid w:val="0036138A"/>
    <w:rsid w:val="003740DE"/>
    <w:rsid w:val="0043270F"/>
    <w:rsid w:val="004D417D"/>
    <w:rsid w:val="004E4F65"/>
    <w:rsid w:val="004F33EF"/>
    <w:rsid w:val="00557351"/>
    <w:rsid w:val="00571924"/>
    <w:rsid w:val="005E4B97"/>
    <w:rsid w:val="005F10A6"/>
    <w:rsid w:val="006143D1"/>
    <w:rsid w:val="006E3BCE"/>
    <w:rsid w:val="007535CF"/>
    <w:rsid w:val="007C5CE5"/>
    <w:rsid w:val="008A10DE"/>
    <w:rsid w:val="008D2D68"/>
    <w:rsid w:val="008D4630"/>
    <w:rsid w:val="00901D05"/>
    <w:rsid w:val="009A19CC"/>
    <w:rsid w:val="00A879B7"/>
    <w:rsid w:val="00AA1EB3"/>
    <w:rsid w:val="00AE0360"/>
    <w:rsid w:val="00B6316E"/>
    <w:rsid w:val="00B73807"/>
    <w:rsid w:val="00BC3E87"/>
    <w:rsid w:val="00C308C7"/>
    <w:rsid w:val="00C9092A"/>
    <w:rsid w:val="00C973AF"/>
    <w:rsid w:val="00CB59F9"/>
    <w:rsid w:val="00D56B7F"/>
    <w:rsid w:val="00DF7700"/>
    <w:rsid w:val="00E47441"/>
    <w:rsid w:val="00E7597E"/>
    <w:rsid w:val="00EC57FD"/>
    <w:rsid w:val="00ED62EF"/>
    <w:rsid w:val="00EF58A5"/>
    <w:rsid w:val="00F120FA"/>
    <w:rsid w:val="00F16512"/>
    <w:rsid w:val="00F363DF"/>
    <w:rsid w:val="00F5016C"/>
    <w:rsid w:val="00FC2335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6534D8-0038-4D0B-AC59-81876238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630"/>
    <w:pPr>
      <w:spacing w:after="160" w:line="360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552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F23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17F2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56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355529"/>
    <w:rPr>
      <w:rFonts w:eastAsia="Times New Roman"/>
      <w:b/>
      <w:bCs/>
      <w:kern w:val="32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642FB-2B95-4803-BA1C-0B5DE1DF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cp:lastModifiedBy>hp</cp:lastModifiedBy>
  <cp:revision>3</cp:revision>
  <cp:lastPrinted>2022-09-22T13:08:00Z</cp:lastPrinted>
  <dcterms:created xsi:type="dcterms:W3CDTF">2024-10-08T11:21:00Z</dcterms:created>
  <dcterms:modified xsi:type="dcterms:W3CDTF">2024-10-08T11:35:00Z</dcterms:modified>
</cp:coreProperties>
</file>