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D7E" w:rsidRDefault="002E3872" w:rsidP="005733A1">
      <w:r w:rsidRPr="004E1D7E">
        <w:t>Załącznik nr 4 do Zapytania ofertowego</w:t>
      </w:r>
    </w:p>
    <w:p w:rsidR="00000000" w:rsidRPr="005733A1" w:rsidRDefault="002E3872" w:rsidP="005733A1">
      <w:pPr>
        <w:pStyle w:val="Nagwek1"/>
        <w:rPr>
          <w:rFonts w:eastAsia="Calibri"/>
        </w:rPr>
      </w:pPr>
      <w:r w:rsidRPr="004E1D7E">
        <w:rPr>
          <w:rFonts w:eastAsia="Calibri"/>
        </w:rPr>
        <w:t>UMOWA nr…………….</w:t>
      </w:r>
      <w:r w:rsidR="005733A1">
        <w:rPr>
          <w:rFonts w:eastAsia="Calibri"/>
        </w:rPr>
        <w:t xml:space="preserve"> </w:t>
      </w:r>
      <w:r w:rsidRPr="004E1D7E">
        <w:rPr>
          <w:rFonts w:eastAsia="Calibri"/>
        </w:rPr>
        <w:t>-</w:t>
      </w:r>
      <w:r w:rsidR="005733A1">
        <w:rPr>
          <w:rFonts w:eastAsia="Calibri"/>
        </w:rPr>
        <w:t xml:space="preserve"> wzór</w:t>
      </w:r>
    </w:p>
    <w:p w:rsidR="00000000" w:rsidRPr="004E1D7E" w:rsidRDefault="002E3872">
      <w:pPr>
        <w:rPr>
          <w:rFonts w:cs="Arial"/>
        </w:rPr>
      </w:pPr>
      <w:r w:rsidRPr="004E1D7E">
        <w:rPr>
          <w:rFonts w:eastAsia="Calibri" w:cs="Arial"/>
          <w:szCs w:val="24"/>
        </w:rPr>
        <w:t xml:space="preserve">W dniu ………….. roku </w:t>
      </w:r>
      <w:r w:rsidRPr="004E1D7E">
        <w:rPr>
          <w:rFonts w:eastAsia="Calibri" w:cs="Arial"/>
          <w:szCs w:val="24"/>
        </w:rPr>
        <w:t>w Piotrkowie Trybunalskim, pomiędzy:</w:t>
      </w:r>
    </w:p>
    <w:p w:rsidR="00000000" w:rsidRPr="004E1D7E" w:rsidRDefault="005733A1" w:rsidP="005733A1">
      <w:pPr>
        <w:tabs>
          <w:tab w:val="right" w:leader="dot" w:pos="8505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5733A1" w:rsidRPr="004E1D7E" w:rsidRDefault="005733A1" w:rsidP="005733A1">
      <w:pPr>
        <w:tabs>
          <w:tab w:val="right" w:leader="dot" w:pos="8505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000000" w:rsidRPr="004E1D7E" w:rsidRDefault="002E3872">
      <w:pPr>
        <w:rPr>
          <w:rFonts w:cs="Arial"/>
        </w:rPr>
      </w:pPr>
      <w:r w:rsidRPr="004E1D7E">
        <w:rPr>
          <w:rFonts w:eastAsia="Calibri" w:cs="Arial"/>
          <w:szCs w:val="24"/>
        </w:rPr>
        <w:t>zwanym dalej Zamawiającym,</w:t>
      </w:r>
    </w:p>
    <w:p w:rsidR="00000000" w:rsidRPr="004E1D7E" w:rsidRDefault="002E3872">
      <w:pPr>
        <w:rPr>
          <w:rFonts w:cs="Arial"/>
        </w:rPr>
      </w:pPr>
      <w:r w:rsidRPr="004E1D7E">
        <w:rPr>
          <w:rFonts w:eastAsia="Calibri" w:cs="Arial"/>
          <w:szCs w:val="24"/>
        </w:rPr>
        <w:t>a</w:t>
      </w:r>
    </w:p>
    <w:p w:rsidR="005733A1" w:rsidRPr="004E1D7E" w:rsidRDefault="005733A1" w:rsidP="005733A1">
      <w:pPr>
        <w:tabs>
          <w:tab w:val="right" w:leader="dot" w:pos="8505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5733A1" w:rsidRPr="004E1D7E" w:rsidRDefault="005733A1" w:rsidP="005733A1">
      <w:pPr>
        <w:tabs>
          <w:tab w:val="right" w:leader="dot" w:pos="8505"/>
        </w:tabs>
        <w:rPr>
          <w:rFonts w:cs="Arial"/>
        </w:rPr>
      </w:pPr>
      <w:r>
        <w:rPr>
          <w:rFonts w:cs="Arial"/>
          <w:color w:val="303030"/>
          <w:szCs w:val="24"/>
        </w:rPr>
        <w:tab/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Calibri" w:cs="Arial"/>
          <w:szCs w:val="24"/>
        </w:rPr>
        <w:t>zwanym dalej Wykonawcą,</w:t>
      </w:r>
    </w:p>
    <w:p w:rsidR="00000000" w:rsidRPr="002429EC" w:rsidRDefault="002E3872">
      <w:pPr>
        <w:spacing w:after="283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na podstawie dokonanego przez Zamawiającego wyboru oferty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 w:rsidRPr="004E1D7E">
        <w:rPr>
          <w:rFonts w:cs="Arial"/>
          <w:szCs w:val="24"/>
        </w:rPr>
        <w:t xml:space="preserve">zawarto </w:t>
      </w:r>
      <w:proofErr w:type="spellStart"/>
      <w:r w:rsidRPr="004E1D7E">
        <w:rPr>
          <w:rFonts w:cs="Arial"/>
          <w:szCs w:val="24"/>
        </w:rPr>
        <w:t>umow</w:t>
      </w:r>
      <w:proofErr w:type="spellEnd"/>
      <w:r w:rsidR="005733A1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 na podstawie art. 2 </w:t>
      </w:r>
      <w:r w:rsidRPr="002429EC">
        <w:rPr>
          <w:rFonts w:cs="Arial"/>
          <w:szCs w:val="24"/>
        </w:rPr>
        <w:t>ust 1 pkt 1) ustawy z dnia 11 września 2019 r., Prawo zamówień publicznych (</w:t>
      </w:r>
      <w:proofErr w:type="spellStart"/>
      <w:r w:rsidR="002429EC" w:rsidRPr="002429EC">
        <w:rPr>
          <w:rFonts w:cs="Arial"/>
          <w:color w:val="000000"/>
          <w:szCs w:val="24"/>
        </w:rPr>
        <w:t>t.j</w:t>
      </w:r>
      <w:proofErr w:type="spellEnd"/>
      <w:r w:rsidR="002429EC" w:rsidRPr="002429EC">
        <w:rPr>
          <w:rFonts w:cs="Arial"/>
          <w:color w:val="000000"/>
          <w:szCs w:val="24"/>
        </w:rPr>
        <w:t>. Dz. U. z 2022 r. poz. 1710 ze zm.;</w:t>
      </w:r>
      <w:r w:rsidR="002429EC" w:rsidRPr="002429EC">
        <w:rPr>
          <w:rFonts w:cs="Arial"/>
          <w:szCs w:val="24"/>
        </w:rPr>
        <w:t xml:space="preserve"> z 2023 r. poz. 412 ze zm.</w:t>
      </w:r>
      <w:r w:rsidR="002429EC" w:rsidRPr="002429EC">
        <w:rPr>
          <w:rFonts w:cs="Arial"/>
          <w:color w:val="000000"/>
          <w:szCs w:val="24"/>
        </w:rPr>
        <w:t xml:space="preserve">) </w:t>
      </w:r>
      <w:r w:rsidRPr="002429EC">
        <w:rPr>
          <w:rFonts w:cs="Arial"/>
          <w:szCs w:val="24"/>
        </w:rPr>
        <w:t>przepisy Prawa zamówień publicznych nie mają zastosowania, o następującej treści:</w:t>
      </w:r>
    </w:p>
    <w:p w:rsidR="00000000" w:rsidRPr="004E1D7E" w:rsidRDefault="002E3872">
      <w:pPr>
        <w:rPr>
          <w:rFonts w:cs="Arial"/>
        </w:rPr>
      </w:pPr>
      <w:r w:rsidRPr="004E1D7E">
        <w:rPr>
          <w:rFonts w:cs="Arial"/>
          <w:szCs w:val="24"/>
        </w:rPr>
        <w:t>§1</w:t>
      </w:r>
    </w:p>
    <w:p w:rsidR="00000000" w:rsidRPr="004E1D7E" w:rsidRDefault="002E3872" w:rsidP="005733A1">
      <w:pPr>
        <w:widowControl w:val="0"/>
        <w:numPr>
          <w:ilvl w:val="0"/>
          <w:numId w:val="10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 w:rsidR="00C507A9">
        <w:rPr>
          <w:rFonts w:cs="Arial"/>
          <w:b/>
          <w:bCs/>
          <w:szCs w:val="24"/>
        </w:rPr>
        <w:t>nabiału i jaj</w:t>
      </w:r>
      <w:r w:rsidRPr="004E1D7E">
        <w:rPr>
          <w:rFonts w:cs="Arial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według asortymentu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i ilości określonych w załączniku nr 1 do umowy - p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kiecie asortymentowo-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nowym zgo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dnie z ofertą Wykonawcy z dnia …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................</w:t>
      </w:r>
    </w:p>
    <w:p w:rsidR="00000000" w:rsidRPr="004E1D7E" w:rsidRDefault="002E3872" w:rsidP="005733A1">
      <w:pPr>
        <w:widowControl w:val="0"/>
        <w:numPr>
          <w:ilvl w:val="0"/>
          <w:numId w:val="10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000000" w:rsidRPr="004E1D7E" w:rsidRDefault="002E3872" w:rsidP="005733A1">
      <w:pPr>
        <w:widowControl w:val="0"/>
        <w:numPr>
          <w:ilvl w:val="0"/>
          <w:numId w:val="10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 umowy.</w:t>
      </w:r>
    </w:p>
    <w:p w:rsidR="00000000" w:rsidRPr="004E1D7E" w:rsidRDefault="002E3872" w:rsidP="005733A1">
      <w:pPr>
        <w:widowControl w:val="0"/>
        <w:numPr>
          <w:ilvl w:val="0"/>
          <w:numId w:val="10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tarczone artykuły będ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e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przedmiotem umowy muszą mieć aktualną datę ważności.</w:t>
      </w:r>
    </w:p>
    <w:p w:rsidR="00000000" w:rsidRPr="004E1D7E" w:rsidRDefault="002E3872" w:rsidP="005733A1">
      <w:pPr>
        <w:widowControl w:val="0"/>
        <w:numPr>
          <w:ilvl w:val="0"/>
          <w:numId w:val="10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000000" w:rsidRPr="004E1D7E" w:rsidRDefault="002E3872" w:rsidP="005733A1">
      <w:pPr>
        <w:widowControl w:val="0"/>
        <w:numPr>
          <w:ilvl w:val="0"/>
          <w:numId w:val="10"/>
        </w:numPr>
        <w:tabs>
          <w:tab w:val="clear" w:pos="0"/>
        </w:tabs>
        <w:spacing w:after="283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dopuszcz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prawo doko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wania zmian co do ilości w ramach asortymentu wymienionego w załączniku nr 1 do umowy – pakiecie asortymentowo-cenowym w zależności od rzeczywistych potrzeb. Zmiany mogą być dokonywane w ramach wartości brutto zawartej umowy.</w:t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§2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nawca zobowiązuje się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ostarczyć wymieniony w § 1 ust. 1 asortyment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w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t xml:space="preserve"> uzgodnionym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terminie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pod wskazany poniżej adres:</w:t>
      </w:r>
    </w:p>
    <w:p w:rsidR="00000000" w:rsidRPr="004E1D7E" w:rsidRDefault="002E3872" w:rsidP="005733A1">
      <w:pPr>
        <w:pStyle w:val="Default"/>
        <w:spacing w:line="360" w:lineRule="auto"/>
        <w:ind w:left="1418" w:hanging="709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Szkoła Podstawowa nr 12 im. K. </w:t>
      </w:r>
      <w:r w:rsidRPr="004E1D7E">
        <w:rPr>
          <w:rFonts w:ascii="Arial" w:hAnsi="Arial" w:cs="Arial"/>
        </w:rPr>
        <w:t>Makuszyńskiego</w:t>
      </w:r>
    </w:p>
    <w:p w:rsidR="00000000" w:rsidRPr="004E1D7E" w:rsidRDefault="002E3872" w:rsidP="005733A1">
      <w:pPr>
        <w:pStyle w:val="Akapitzlist"/>
        <w:spacing w:after="0" w:line="360" w:lineRule="auto"/>
        <w:ind w:left="1418" w:hanging="709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000000" w:rsidRPr="004E1D7E" w:rsidRDefault="002E3872" w:rsidP="005733A1">
      <w:pPr>
        <w:pStyle w:val="Akapitzlist"/>
        <w:spacing w:after="0" w:line="360" w:lineRule="auto"/>
        <w:ind w:left="1418" w:hanging="709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awca w zaproponowanych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enach jednostko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ych uwzględnił wszystkie koszty związane z transportem przedmiotu umowy oraz wniesieniem dostarczonych towarów do pomieszczenia wskazanego przez pracowników Zamawiającego.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ędą każdorazowo uzgadn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ne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na podstawie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zgłoszeń Zamawiającego, złożonych na podane w ofercie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przez Wykonawcę numery telefonów, faksu lub adres poczty elektronicznej,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 minimum jednodniowym wyprzedzeniem.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eniu.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Wszelkie zmiany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merów telefonów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faksu lub adresu poczty elektronicznej Wykonawca niezwłocznie zgłasza Zamawiającemu na piśmie.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kontaktu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zakresie dotyczącym realizacji umowy jest:</w:t>
      </w:r>
    </w:p>
    <w:p w:rsidR="00000000" w:rsidRPr="004E1D7E" w:rsidRDefault="005733A1" w:rsidP="005733A1">
      <w:pPr>
        <w:widowControl w:val="0"/>
        <w:tabs>
          <w:tab w:val="left" w:leader="dot" w:pos="3686"/>
          <w:tab w:val="left" w:leader="dot" w:pos="8505"/>
        </w:tabs>
        <w:ind w:left="709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2E3872" w:rsidRPr="004E1D7E">
        <w:rPr>
          <w:rFonts w:eastAsia="Lucida Sans Unicode" w:cs="Arial"/>
          <w:color w:val="000000"/>
          <w:szCs w:val="24"/>
          <w:lang w:eastAsia="en-US" w:bidi="en-US"/>
        </w:rPr>
        <w:t>t</w:t>
      </w:r>
      <w:r>
        <w:rPr>
          <w:rFonts w:cs="Arial"/>
          <w:szCs w:val="24"/>
        </w:rPr>
        <w:t xml:space="preserve">el. </w:t>
      </w:r>
      <w:r>
        <w:rPr>
          <w:rFonts w:cs="Arial"/>
          <w:szCs w:val="24"/>
        </w:rPr>
        <w:tab/>
      </w:r>
    </w:p>
    <w:p w:rsidR="00000000" w:rsidRPr="004E1D7E" w:rsidRDefault="002E3872" w:rsidP="005733A1">
      <w:pPr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cs="Arial"/>
          <w:szCs w:val="24"/>
        </w:rPr>
        <w:t xml:space="preserve">Ze strony Wykonawcy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 w zakresie dotyczącym realizacji umowy jest:</w:t>
      </w:r>
    </w:p>
    <w:p w:rsidR="005733A1" w:rsidRPr="004E1D7E" w:rsidRDefault="005733A1" w:rsidP="005733A1">
      <w:pPr>
        <w:widowControl w:val="0"/>
        <w:tabs>
          <w:tab w:val="left" w:leader="dot" w:pos="3686"/>
          <w:tab w:val="left" w:leader="dot" w:pos="8505"/>
        </w:tabs>
        <w:ind w:left="709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t</w:t>
      </w:r>
      <w:r>
        <w:rPr>
          <w:rFonts w:cs="Arial"/>
          <w:szCs w:val="24"/>
        </w:rPr>
        <w:t xml:space="preserve">el. </w:t>
      </w:r>
      <w:r>
        <w:rPr>
          <w:rFonts w:cs="Arial"/>
          <w:szCs w:val="24"/>
        </w:rPr>
        <w:tab/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ind w:left="709" w:hanging="709"/>
        <w:rPr>
          <w:rFonts w:cs="Arial"/>
        </w:rPr>
      </w:pPr>
      <w:r w:rsidRPr="004E1D7E">
        <w:rPr>
          <w:rFonts w:cs="Arial"/>
          <w:color w:val="000000"/>
          <w:szCs w:val="24"/>
        </w:rPr>
        <w:t xml:space="preserve">Wykonawca </w:t>
      </w:r>
      <w:r w:rsidRPr="004E1D7E">
        <w:rPr>
          <w:rFonts w:cs="Arial"/>
          <w:color w:val="000000"/>
          <w:szCs w:val="24"/>
        </w:rPr>
        <w:t>z</w:t>
      </w:r>
      <w:r w:rsidRPr="004E1D7E">
        <w:rPr>
          <w:rFonts w:cs="Arial"/>
          <w:color w:val="000000"/>
          <w:szCs w:val="24"/>
        </w:rPr>
        <w:t xml:space="preserve">obowiązuje się poinformować osobę, o której mowa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§ 2 ust. 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 powierzeniu jej danych osobowych (imienia i nazwiska) 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 przetwarzaniu tych danych (w szczególności poprzez przechowywanie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utrwalanie) pr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zez Zamawiającego w ce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lu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realizacji nin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ejszej umowy.</w:t>
      </w:r>
    </w:p>
    <w:p w:rsidR="00000000" w:rsidRPr="004E1D7E" w:rsidRDefault="002E3872" w:rsidP="005733A1">
      <w:pPr>
        <w:widowControl w:val="0"/>
        <w:numPr>
          <w:ilvl w:val="0"/>
          <w:numId w:val="6"/>
        </w:numPr>
        <w:tabs>
          <w:tab w:val="clear" w:pos="0"/>
        </w:tabs>
        <w:spacing w:after="283"/>
        <w:ind w:left="709" w:hanging="709"/>
        <w:rPr>
          <w:rFonts w:cs="Arial"/>
        </w:rPr>
      </w:pPr>
      <w:r w:rsidRPr="004E1D7E">
        <w:rPr>
          <w:rFonts w:cs="Arial"/>
          <w:color w:val="000000"/>
          <w:szCs w:val="24"/>
        </w:rPr>
        <w:t>Wykonawca przy wykonywaniu umowy zobowiązany jest do stosowania wszelkich środków mających na celu zapobieganie rozprzestrzenianiu się</w:t>
      </w:r>
      <w:r w:rsidR="005733A1">
        <w:rPr>
          <w:rFonts w:cs="Arial"/>
          <w:color w:val="000000"/>
          <w:szCs w:val="24"/>
        </w:rPr>
        <w:br/>
      </w:r>
      <w:r w:rsidRPr="004E1D7E">
        <w:rPr>
          <w:rFonts w:cs="Arial"/>
          <w:color w:val="000000"/>
          <w:szCs w:val="24"/>
        </w:rPr>
        <w:t xml:space="preserve">lub zarażeniu </w:t>
      </w:r>
      <w:r w:rsidR="004E1D7E">
        <w:rPr>
          <w:rFonts w:cs="Arial"/>
          <w:color w:val="000000"/>
          <w:szCs w:val="24"/>
        </w:rPr>
        <w:t>chorobami</w:t>
      </w:r>
      <w:r w:rsidRPr="004E1D7E">
        <w:rPr>
          <w:rFonts w:cs="Arial"/>
          <w:color w:val="000000"/>
          <w:szCs w:val="24"/>
        </w:rPr>
        <w:t xml:space="preserve"> zalecanych przez właściwe organy państwowe</w:t>
      </w:r>
      <w:r w:rsidR="005733A1">
        <w:rPr>
          <w:rFonts w:cs="Arial"/>
          <w:color w:val="000000"/>
          <w:szCs w:val="24"/>
        </w:rPr>
        <w:br/>
      </w:r>
      <w:r w:rsidRPr="004E1D7E">
        <w:rPr>
          <w:rFonts w:cs="Arial"/>
          <w:color w:val="000000"/>
          <w:szCs w:val="24"/>
        </w:rPr>
        <w:t>lub samorządowe, jak r</w:t>
      </w:r>
      <w:r w:rsidRPr="004E1D7E">
        <w:rPr>
          <w:rFonts w:cs="Arial"/>
          <w:color w:val="000000"/>
          <w:szCs w:val="24"/>
        </w:rPr>
        <w:t>ów</w:t>
      </w:r>
      <w:r w:rsidRPr="004E1D7E">
        <w:rPr>
          <w:rFonts w:cs="Arial"/>
          <w:color w:val="000000"/>
          <w:szCs w:val="24"/>
        </w:rPr>
        <w:t>nież zobowiązan</w:t>
      </w:r>
      <w:r w:rsidRPr="004E1D7E">
        <w:rPr>
          <w:rFonts w:cs="Arial"/>
          <w:color w:val="000000"/>
          <w:szCs w:val="24"/>
        </w:rPr>
        <w:t>y</w:t>
      </w:r>
      <w:r w:rsidRPr="004E1D7E">
        <w:rPr>
          <w:rFonts w:cs="Arial"/>
          <w:color w:val="000000"/>
          <w:szCs w:val="24"/>
        </w:rPr>
        <w:t xml:space="preserve"> jest do przes</w:t>
      </w:r>
      <w:r w:rsidRPr="004E1D7E">
        <w:rPr>
          <w:rFonts w:cs="Arial"/>
          <w:color w:val="000000"/>
          <w:szCs w:val="24"/>
        </w:rPr>
        <w:t>trzegania wszelkich przepisów prawa obowiązujących w tym zakresie.</w:t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§3</w:t>
      </w:r>
    </w:p>
    <w:p w:rsidR="00000000" w:rsidRPr="004E1D7E" w:rsidRDefault="002E3872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wytworzony będzie zgodnie z ustawą z dnia 25 sierpnia 2006 roku o bezpiecz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eństwie żywności i żyw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nia (Dz. U. z 2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0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20 roku poz. 2021)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oraz rozporządzeniami wydanymi na jej podstawie;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każdy dostarczony produkt winien być I klasy zgodny z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Polską Normą;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 każde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ż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ąd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anie Zamawiaj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ą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ego, Wykonawca jest zobowiązany okazać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w stosunku do każdego produktu odpowiedni certyfikat zgodności z Polską Normą lub normami europejskimi itp.;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pod względem jakości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i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ilości produktó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. W przypadkac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h określonych w § 6, Zamawiający składa reklamację Wykonawcy;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ustalenia i decyzj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e dotyczące wykonania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um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owy uzgadniane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b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ędą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przez Zamawiającego z ustanowionym przedstawicielem Wykonawcy;</w:t>
      </w:r>
    </w:p>
    <w:p w:rsidR="00000000" w:rsidRPr="004E1D7E" w:rsidRDefault="002E3872" w:rsidP="005733A1">
      <w:pPr>
        <w:widowControl w:val="0"/>
        <w:numPr>
          <w:ilvl w:val="0"/>
          <w:numId w:val="3"/>
        </w:numPr>
        <w:tabs>
          <w:tab w:val="clear" w:pos="0"/>
        </w:tabs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nie ponosi odpowiedzialności za szkody wyrządzone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przez Wykonawcę podczas wykonania przedmiotu zamówienia. </w:t>
      </w:r>
    </w:p>
    <w:p w:rsidR="00000000" w:rsidRPr="004E1D7E" w:rsidRDefault="002E3872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opakowań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:</w:t>
      </w:r>
    </w:p>
    <w:p w:rsidR="00000000" w:rsidRPr="004E1D7E" w:rsidRDefault="002E3872" w:rsidP="005733A1">
      <w:pPr>
        <w:widowControl w:val="0"/>
        <w:numPr>
          <w:ilvl w:val="0"/>
          <w:numId w:val="4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000000" w:rsidRPr="004E1D7E" w:rsidRDefault="002E3872" w:rsidP="005733A1">
      <w:pPr>
        <w:widowControl w:val="0"/>
        <w:numPr>
          <w:ilvl w:val="0"/>
          <w:numId w:val="4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be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obcych zapachów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</w:p>
    <w:p w:rsidR="00000000" w:rsidRPr="004E1D7E" w:rsidRDefault="002E3872" w:rsidP="005733A1">
      <w:pPr>
        <w:widowControl w:val="0"/>
        <w:numPr>
          <w:ilvl w:val="0"/>
          <w:numId w:val="4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000000" w:rsidRPr="004E1D7E" w:rsidRDefault="002E3872" w:rsidP="005733A1">
      <w:pPr>
        <w:widowControl w:val="0"/>
        <w:numPr>
          <w:ilvl w:val="0"/>
          <w:numId w:val="4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000000" w:rsidRPr="004E1D7E" w:rsidRDefault="002E3872">
      <w:pPr>
        <w:widowControl w:val="0"/>
        <w:numPr>
          <w:ilvl w:val="0"/>
          <w:numId w:val="11"/>
        </w:numPr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nazwę ś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rodka 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pożywczego,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ę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mi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nimalnej trwa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ł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ści albo termin przydatności do spożycia,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zawartość netto lub liczbę sztuk środka spożywczego w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opakowaniu,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warunki pr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chowywania, w p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zypadku gdy jego jakość zależy od warunków przechowywania,</w:t>
      </w:r>
    </w:p>
    <w:p w:rsidR="00000000" w:rsidRPr="004E1D7E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ind w:left="1276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oznaczenie partii produkcji,</w:t>
      </w:r>
    </w:p>
    <w:p w:rsidR="005733A1" w:rsidRDefault="002E3872" w:rsidP="005733A1">
      <w:pPr>
        <w:widowControl w:val="0"/>
        <w:numPr>
          <w:ilvl w:val="0"/>
          <w:numId w:val="9"/>
        </w:numPr>
        <w:tabs>
          <w:tab w:val="clear" w:pos="0"/>
        </w:tabs>
        <w:spacing w:after="283"/>
        <w:ind w:left="1276" w:hanging="567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klasę jakości handlowej.</w:t>
      </w:r>
    </w:p>
    <w:p w:rsidR="00000000" w:rsidRPr="004E1D7E" w:rsidRDefault="005733A1" w:rsidP="005733A1">
      <w:pPr>
        <w:widowControl w:val="0"/>
        <w:spacing w:after="283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br w:type="page"/>
      </w:r>
      <w:r w:rsidR="002E3872"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§4</w:t>
      </w:r>
    </w:p>
    <w:p w:rsidR="00000000" w:rsidRPr="004E1D7E" w:rsidRDefault="002E3872">
      <w:pPr>
        <w:tabs>
          <w:tab w:val="left" w:pos="1440"/>
        </w:tabs>
        <w:spacing w:after="28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Ceny jednostkowe poszczególnych asortymentów muszą być zgodne z załącznikiem nr 1 do umowy – pakiete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m asortymentowo–cenowy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m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danego asortyme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tu i nie mogą ulec zmianie w okresie trwania umowy.</w:t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000000" w:rsidRPr="004E1D7E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000000" w:rsidRPr="004E1D7E" w:rsidRDefault="005733A1" w:rsidP="005733A1">
      <w:pPr>
        <w:widowControl w:val="0"/>
        <w:tabs>
          <w:tab w:val="left" w:leader="dot" w:pos="5103"/>
        </w:tabs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2E3872" w:rsidRPr="004E1D7E">
        <w:rPr>
          <w:rFonts w:eastAsia="Lucida Sans Unicode" w:cs="Arial"/>
          <w:color w:val="000000"/>
          <w:szCs w:val="24"/>
          <w:lang w:eastAsia="en-US" w:bidi="en-US"/>
        </w:rPr>
        <w:t>zł netto</w:t>
      </w:r>
    </w:p>
    <w:p w:rsidR="00000000" w:rsidRPr="004E1D7E" w:rsidRDefault="002E3872" w:rsidP="005733A1">
      <w:pPr>
        <w:widowControl w:val="0"/>
        <w:tabs>
          <w:tab w:val="left" w:leader="dot" w:pos="8505"/>
        </w:tabs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Pr="004E1D7E" w:rsidRDefault="002E3872" w:rsidP="005733A1">
      <w:pPr>
        <w:widowControl w:val="0"/>
        <w:tabs>
          <w:tab w:val="left" w:leader="dot" w:pos="4820"/>
        </w:tabs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plus podatek VAT 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zł</w:t>
      </w:r>
    </w:p>
    <w:p w:rsidR="005733A1" w:rsidRPr="004E1D7E" w:rsidRDefault="005733A1" w:rsidP="005733A1">
      <w:pPr>
        <w:widowControl w:val="0"/>
        <w:tabs>
          <w:tab w:val="left" w:leader="dot" w:pos="8505"/>
        </w:tabs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Pr="004E1D7E" w:rsidRDefault="002E3872" w:rsidP="005733A1">
      <w:pPr>
        <w:widowControl w:val="0"/>
        <w:tabs>
          <w:tab w:val="left" w:leader="dot" w:pos="4820"/>
        </w:tabs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razem wartość brutto: 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. zł</w:t>
      </w:r>
    </w:p>
    <w:p w:rsidR="005733A1" w:rsidRPr="004E1D7E" w:rsidRDefault="005733A1" w:rsidP="005733A1">
      <w:pPr>
        <w:widowControl w:val="0"/>
        <w:tabs>
          <w:tab w:val="left" w:leader="dot" w:pos="8505"/>
        </w:tabs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aniu każdej dostawy ar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kułów żywnościo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ych.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Każda faktura będzie zawierała wykaz dostarczonych artykułów żywnościowych.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Zapłata za dostarczone artykuły żywnościowe nastąpi,  przelewem z konta Zamawiającego na konto Wykonawcy w terminie do 14 dni od daty d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ostarczenia przez Wyko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na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wcę prawidłowo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w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ystawionej  fa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ktury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, do siedziby Zamawiającego.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Dniem zapłaty jest dzień obciążenia rachunku Zamawiającego.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Przy wystawianiu faktury należy zastosować następujące dane identyfikacyjne: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Nabywca: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Miasto Piotrków Trybu</w:t>
      </w:r>
      <w:r w:rsidRPr="004E1D7E">
        <w:rPr>
          <w:rFonts w:ascii="Arial" w:hAnsi="Arial" w:cs="Arial"/>
          <w:sz w:val="24"/>
          <w:szCs w:val="24"/>
        </w:rPr>
        <w:t>nalski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Pasaż Karola Ru</w:t>
      </w:r>
      <w:r w:rsidRPr="004E1D7E">
        <w:rPr>
          <w:rFonts w:ascii="Arial" w:hAnsi="Arial" w:cs="Arial"/>
          <w:sz w:val="24"/>
          <w:szCs w:val="24"/>
        </w:rPr>
        <w:t>do</w:t>
      </w:r>
      <w:r w:rsidRPr="004E1D7E">
        <w:rPr>
          <w:rFonts w:ascii="Arial" w:hAnsi="Arial" w:cs="Arial"/>
          <w:sz w:val="24"/>
          <w:szCs w:val="24"/>
        </w:rPr>
        <w:t>wskiego 10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</w:t>
      </w:r>
      <w:r w:rsidRPr="004E1D7E">
        <w:rPr>
          <w:rFonts w:ascii="Arial" w:hAnsi="Arial" w:cs="Arial"/>
          <w:sz w:val="24"/>
          <w:szCs w:val="24"/>
        </w:rPr>
        <w:t>0</w:t>
      </w:r>
      <w:r w:rsidRPr="004E1D7E">
        <w:rPr>
          <w:rFonts w:ascii="Arial" w:hAnsi="Arial" w:cs="Arial"/>
          <w:sz w:val="24"/>
          <w:szCs w:val="24"/>
        </w:rPr>
        <w:t>0 Piotrków Trybunalski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NIP: 771-27-98-771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Odbiorca:</w:t>
      </w:r>
    </w:p>
    <w:p w:rsidR="00000000" w:rsidRPr="004E1D7E" w:rsidRDefault="002E3872" w:rsidP="005733A1">
      <w:pPr>
        <w:pStyle w:val="Default"/>
        <w:spacing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</w:rPr>
        <w:t xml:space="preserve">Szkoła Podstawowa nr 12 im. K. </w:t>
      </w:r>
      <w:r w:rsidRPr="004E1D7E">
        <w:rPr>
          <w:rFonts w:ascii="Arial" w:hAnsi="Arial" w:cs="Arial"/>
        </w:rPr>
        <w:t>Makuszyńskiego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000000" w:rsidRPr="004E1D7E" w:rsidRDefault="002E3872" w:rsidP="005733A1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W przypadku, gdy Wykonawca skorzysta z możliwości przesłania ustrukturyzo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wanej faktury elektron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ic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znej, wówczas z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bowiązany jest do skorzystania z Platformy Elektronicznego Fakturowania udostępnionej na stronie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lastRenderedPageBreak/>
        <w:t xml:space="preserve">internetowej </w:t>
      </w:r>
      <w:hyperlink r:id="rId5" w:history="1">
        <w:r w:rsidRPr="005733A1">
          <w:rPr>
            <w:rFonts w:eastAsia="Lucida Sans Unicode"/>
            <w:color w:val="000000"/>
            <w:lang w:eastAsia="en-US" w:bidi="en-US"/>
          </w:rPr>
          <w:t>https://efaktura.gov.pl</w:t>
        </w:r>
      </w:hyperlink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Szczegółowe zasady związane z wystawienie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m ustrukturyzowanych f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ak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tur elektronicz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n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ych i innych ustrukturyzowanych dokumentów określa ustawa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o elektronicznym fakturowaniu oraz akty wykonawcze.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W przypadku, gdy Wykonawca korzysta z usług brokera:</w:t>
      </w:r>
    </w:p>
    <w:p w:rsidR="00000000" w:rsidRPr="004E1D7E" w:rsidRDefault="002E3872" w:rsidP="005733A1">
      <w:pPr>
        <w:numPr>
          <w:ilvl w:val="1"/>
          <w:numId w:val="17"/>
        </w:numPr>
        <w:tabs>
          <w:tab w:val="clear" w:pos="720"/>
        </w:tabs>
        <w:ind w:left="1134" w:hanging="623"/>
        <w:rPr>
          <w:rFonts w:cs="Arial"/>
        </w:rPr>
      </w:pPr>
      <w:r w:rsidRPr="004E1D7E">
        <w:rPr>
          <w:rFonts w:cs="Arial"/>
          <w:szCs w:val="24"/>
        </w:rPr>
        <w:t>Infinite IT Solution, wpisując dane nabywcy:</w:t>
      </w:r>
    </w:p>
    <w:p w:rsidR="00000000" w:rsidRPr="004E1D7E" w:rsidRDefault="002E3872" w:rsidP="005733A1">
      <w:pPr>
        <w:numPr>
          <w:ilvl w:val="2"/>
          <w:numId w:val="18"/>
        </w:numPr>
        <w:ind w:left="851" w:hanging="357"/>
        <w:rPr>
          <w:rFonts w:cs="Arial"/>
        </w:rPr>
      </w:pPr>
      <w:r w:rsidRPr="004E1D7E">
        <w:rPr>
          <w:rFonts w:cs="Arial"/>
          <w:szCs w:val="24"/>
        </w:rPr>
        <w:t>W sekcji</w:t>
      </w:r>
      <w:r w:rsidRPr="004E1D7E">
        <w:rPr>
          <w:rFonts w:cs="Arial"/>
          <w:szCs w:val="24"/>
        </w:rPr>
        <w:t xml:space="preserve"> NIP należy wpisać NIP</w:t>
      </w:r>
      <w:r w:rsidRPr="004E1D7E">
        <w:rPr>
          <w:rFonts w:cs="Arial"/>
          <w:szCs w:val="24"/>
        </w:rPr>
        <w:t xml:space="preserve"> M</w:t>
      </w:r>
      <w:r w:rsidRPr="004E1D7E">
        <w:rPr>
          <w:rFonts w:cs="Arial"/>
          <w:szCs w:val="24"/>
        </w:rPr>
        <w:t>iasta:771279877</w:t>
      </w:r>
      <w:r w:rsidRPr="004E1D7E">
        <w:rPr>
          <w:rFonts w:cs="Arial"/>
          <w:szCs w:val="24"/>
        </w:rPr>
        <w:t>1</w:t>
      </w:r>
      <w:r w:rsidRPr="004E1D7E">
        <w:rPr>
          <w:rFonts w:cs="Arial"/>
          <w:szCs w:val="24"/>
        </w:rPr>
        <w:t>,</w:t>
      </w:r>
    </w:p>
    <w:p w:rsidR="00000000" w:rsidRPr="004E1D7E" w:rsidRDefault="002E3872" w:rsidP="005733A1">
      <w:pPr>
        <w:numPr>
          <w:ilvl w:val="2"/>
          <w:numId w:val="18"/>
        </w:numPr>
        <w:ind w:left="851" w:hanging="357"/>
        <w:rPr>
          <w:rFonts w:cs="Arial"/>
        </w:rPr>
      </w:pPr>
      <w:r w:rsidRPr="004E1D7E">
        <w:rPr>
          <w:rFonts w:cs="Arial"/>
          <w:szCs w:val="24"/>
        </w:rPr>
        <w:t>Jako typ numeru PEPPOL należy wybrać NIP,</w:t>
      </w:r>
    </w:p>
    <w:p w:rsidR="00000000" w:rsidRPr="004E1D7E" w:rsidRDefault="002E3872" w:rsidP="005733A1">
      <w:pPr>
        <w:numPr>
          <w:ilvl w:val="2"/>
          <w:numId w:val="18"/>
        </w:numPr>
        <w:ind w:left="851" w:hanging="357"/>
        <w:rPr>
          <w:rFonts w:cs="Arial"/>
        </w:rPr>
      </w:pPr>
      <w:r w:rsidRPr="004E1D7E">
        <w:rPr>
          <w:rFonts w:cs="Arial"/>
          <w:szCs w:val="24"/>
        </w:rPr>
        <w:t>W polu Numer PEPPOL należy wpisać NIP własny jednostki będącej adresatem faktury.</w:t>
      </w:r>
    </w:p>
    <w:p w:rsidR="00000000" w:rsidRPr="005733A1" w:rsidRDefault="002E3872" w:rsidP="005733A1">
      <w:pPr>
        <w:numPr>
          <w:ilvl w:val="1"/>
          <w:numId w:val="17"/>
        </w:numPr>
        <w:tabs>
          <w:tab w:val="clear" w:pos="720"/>
        </w:tabs>
        <w:ind w:left="1134" w:hanging="623"/>
        <w:rPr>
          <w:rFonts w:cs="Arial"/>
          <w:szCs w:val="24"/>
        </w:rPr>
      </w:pPr>
      <w:proofErr w:type="spellStart"/>
      <w:r w:rsidRPr="004E1D7E">
        <w:rPr>
          <w:rFonts w:cs="Arial"/>
          <w:szCs w:val="24"/>
        </w:rPr>
        <w:t>PEFexpert</w:t>
      </w:r>
      <w:proofErr w:type="spellEnd"/>
      <w:r w:rsidRPr="004E1D7E">
        <w:rPr>
          <w:rFonts w:cs="Arial"/>
          <w:szCs w:val="24"/>
        </w:rPr>
        <w:t>, wpisując dane nabywcy:</w:t>
      </w:r>
    </w:p>
    <w:p w:rsidR="002429EC" w:rsidRPr="002429EC" w:rsidRDefault="002E3872" w:rsidP="005733A1">
      <w:pPr>
        <w:numPr>
          <w:ilvl w:val="2"/>
          <w:numId w:val="18"/>
        </w:numPr>
        <w:ind w:left="851" w:firstLine="0"/>
        <w:rPr>
          <w:rFonts w:cs="Arial"/>
        </w:rPr>
      </w:pPr>
      <w:r w:rsidRPr="002429EC">
        <w:rPr>
          <w:rFonts w:cs="Arial"/>
          <w:szCs w:val="24"/>
        </w:rPr>
        <w:t>W sekcji Identyfikator podatkowy należy wpisać NIP Miast</w:t>
      </w:r>
      <w:r w:rsidRPr="002429EC">
        <w:rPr>
          <w:rFonts w:cs="Arial"/>
          <w:szCs w:val="24"/>
        </w:rPr>
        <w:t xml:space="preserve">a: </w:t>
      </w:r>
      <w:r w:rsidRPr="002429EC">
        <w:rPr>
          <w:rFonts w:cs="Arial"/>
          <w:szCs w:val="24"/>
        </w:rPr>
        <w:t>712798771</w:t>
      </w:r>
    </w:p>
    <w:p w:rsidR="00000000" w:rsidRPr="002429EC" w:rsidRDefault="002E3872" w:rsidP="005733A1">
      <w:pPr>
        <w:numPr>
          <w:ilvl w:val="2"/>
          <w:numId w:val="18"/>
        </w:numPr>
        <w:ind w:left="851" w:firstLine="0"/>
        <w:rPr>
          <w:rFonts w:cs="Arial"/>
        </w:rPr>
      </w:pPr>
      <w:r w:rsidRPr="002429EC">
        <w:rPr>
          <w:rFonts w:cs="Arial"/>
          <w:szCs w:val="24"/>
        </w:rPr>
        <w:t>Jako Rodza</w:t>
      </w:r>
      <w:r w:rsidRPr="002429EC">
        <w:rPr>
          <w:rFonts w:cs="Arial"/>
          <w:szCs w:val="24"/>
        </w:rPr>
        <w:t>j adresu PEF nal</w:t>
      </w:r>
      <w:r w:rsidRPr="002429EC">
        <w:rPr>
          <w:rFonts w:cs="Arial"/>
          <w:szCs w:val="24"/>
        </w:rPr>
        <w:t>e</w:t>
      </w:r>
      <w:r w:rsidRPr="002429EC">
        <w:rPr>
          <w:rFonts w:cs="Arial"/>
          <w:szCs w:val="24"/>
        </w:rPr>
        <w:t>ży wybrać NIP,</w:t>
      </w:r>
    </w:p>
    <w:p w:rsidR="00000000" w:rsidRPr="004E1D7E" w:rsidRDefault="002E3872" w:rsidP="005733A1">
      <w:pPr>
        <w:numPr>
          <w:ilvl w:val="2"/>
          <w:numId w:val="18"/>
        </w:numPr>
        <w:ind w:left="851" w:firstLine="0"/>
        <w:rPr>
          <w:rFonts w:cs="Arial"/>
        </w:rPr>
      </w:pPr>
      <w:r w:rsidRPr="004E1D7E">
        <w:rPr>
          <w:rFonts w:cs="Arial"/>
          <w:szCs w:val="24"/>
        </w:rPr>
        <w:t>W polu Numer adresu PEF należy wpisać NIP własny jednostki będącej adresatem faktury.</w:t>
      </w:r>
    </w:p>
    <w:p w:rsidR="00E56C19" w:rsidRPr="005733A1" w:rsidRDefault="002E3872" w:rsidP="005733A1">
      <w:pPr>
        <w:numPr>
          <w:ilvl w:val="1"/>
          <w:numId w:val="17"/>
        </w:numPr>
        <w:tabs>
          <w:tab w:val="clear" w:pos="720"/>
        </w:tabs>
        <w:ind w:left="1134" w:hanging="623"/>
        <w:rPr>
          <w:rFonts w:cs="Arial"/>
          <w:szCs w:val="24"/>
        </w:rPr>
      </w:pPr>
      <w:r w:rsidRPr="004E1D7E">
        <w:rPr>
          <w:rFonts w:cs="Arial"/>
          <w:szCs w:val="24"/>
        </w:rPr>
        <w:t>W obu w/w przypadkach sekcja Odbiorca powinna</w:t>
      </w:r>
      <w:r w:rsidRPr="004E1D7E">
        <w:rPr>
          <w:rFonts w:cs="Arial"/>
          <w:szCs w:val="24"/>
        </w:rPr>
        <w:t xml:space="preserve"> b</w:t>
      </w:r>
      <w:r w:rsidRPr="004E1D7E">
        <w:rPr>
          <w:rFonts w:cs="Arial"/>
          <w:szCs w:val="24"/>
        </w:rPr>
        <w:t>yć wypełniona</w:t>
      </w:r>
      <w:r w:rsidR="00E56C19">
        <w:rPr>
          <w:rFonts w:cs="Arial"/>
          <w:szCs w:val="24"/>
        </w:rPr>
        <w:t>:</w:t>
      </w:r>
    </w:p>
    <w:p w:rsidR="00E56C19" w:rsidRDefault="002E3872" w:rsidP="005733A1">
      <w:pPr>
        <w:ind w:left="1134"/>
        <w:rPr>
          <w:rFonts w:cs="Arial"/>
          <w:szCs w:val="24"/>
        </w:rPr>
      </w:pPr>
      <w:r w:rsidRPr="004E1D7E">
        <w:rPr>
          <w:rFonts w:cs="Arial"/>
          <w:szCs w:val="24"/>
        </w:rPr>
        <w:t>Szkoła Podstawowa nr 12</w:t>
      </w:r>
    </w:p>
    <w:p w:rsidR="00E56C19" w:rsidRDefault="002E3872" w:rsidP="005733A1">
      <w:pPr>
        <w:ind w:left="1134"/>
        <w:rPr>
          <w:rFonts w:cs="Arial"/>
          <w:szCs w:val="24"/>
        </w:rPr>
      </w:pPr>
      <w:r w:rsidRPr="004E1D7E">
        <w:rPr>
          <w:rFonts w:cs="Arial"/>
          <w:szCs w:val="24"/>
        </w:rPr>
        <w:t>im. K. Makuszyńskiego,</w:t>
      </w:r>
    </w:p>
    <w:p w:rsidR="00E56C19" w:rsidRDefault="002E3872" w:rsidP="005733A1">
      <w:pPr>
        <w:ind w:left="1134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ul. </w:t>
      </w:r>
      <w:proofErr w:type="spellStart"/>
      <w:r w:rsidRPr="004E1D7E">
        <w:rPr>
          <w:rFonts w:cs="Arial"/>
          <w:szCs w:val="24"/>
        </w:rPr>
        <w:t>Be</w:t>
      </w:r>
      <w:r w:rsidRPr="004E1D7E">
        <w:rPr>
          <w:rFonts w:cs="Arial"/>
          <w:szCs w:val="24"/>
        </w:rPr>
        <w:t>lzacka</w:t>
      </w:r>
      <w:proofErr w:type="spellEnd"/>
      <w:r w:rsidRPr="004E1D7E">
        <w:rPr>
          <w:rFonts w:cs="Arial"/>
          <w:szCs w:val="24"/>
        </w:rPr>
        <w:t xml:space="preserve"> 104</w:t>
      </w:r>
      <w:r w:rsidRPr="004E1D7E">
        <w:rPr>
          <w:rFonts w:cs="Arial"/>
          <w:szCs w:val="24"/>
        </w:rPr>
        <w:t>,</w:t>
      </w:r>
    </w:p>
    <w:p w:rsidR="00000000" w:rsidRPr="004E1D7E" w:rsidRDefault="002E3872" w:rsidP="005733A1">
      <w:pPr>
        <w:ind w:left="1134"/>
        <w:rPr>
          <w:rFonts w:cs="Arial"/>
        </w:rPr>
      </w:pPr>
      <w:r w:rsidRPr="004E1D7E">
        <w:rPr>
          <w:rFonts w:cs="Arial"/>
          <w:szCs w:val="24"/>
        </w:rPr>
        <w:t>97-300 Piot</w:t>
      </w:r>
      <w:r w:rsidRPr="004E1D7E">
        <w:rPr>
          <w:rFonts w:cs="Arial"/>
          <w:szCs w:val="24"/>
        </w:rPr>
        <w:t>rków Trybunalski</w:t>
      </w:r>
      <w:r w:rsidRPr="004E1D7E">
        <w:rPr>
          <w:rFonts w:cs="Arial"/>
          <w:szCs w:val="24"/>
        </w:rPr>
        <w:t>.</w:t>
      </w:r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Wykonawca prześle Zamawiającemu powiadomienie o wystawieniu faktury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na Platformie Elektronicznego Fakturowania na poniższego maila:</w:t>
      </w:r>
      <w:r w:rsidR="00E56C19"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hyperlink r:id="rId6" w:history="1">
        <w:r w:rsidR="002B1FA0" w:rsidRPr="005733A1">
          <w:rPr>
            <w:rFonts w:eastAsia="Lucida Sans Unicode"/>
            <w:color w:val="000000"/>
            <w:lang w:eastAsia="en-US" w:bidi="en-US"/>
          </w:rPr>
          <w:t>sp12@sp12.piotrkow.pl</w:t>
        </w:r>
      </w:hyperlink>
    </w:p>
    <w:p w:rsidR="0000000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W przypadku, gdy w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skazany przez Wykonawcę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rachunek bankow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y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, na który ma nastąpić z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apłata wynagrodzenia, nie widnieje w wykazie podmiotów zarejestrowanych jako podatnicy VAT, niezarejestrowanych oraz wykr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eś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lo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nych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i przywróconych do rejestru VAT, Zamawiającemu przysługuje pra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wo wstrzymania zapłaty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wynagrodzenia do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czasu uzyskania wpisu tego rachunku bankowego do przedmiotowego wykazu lu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b wskazania nowego rachunku bankowego ujawnionego w ww. wykazie.</w:t>
      </w:r>
    </w:p>
    <w:p w:rsidR="002B1FA0" w:rsidRPr="005733A1" w:rsidRDefault="002E3872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t>Okres d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o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czasu uzyskania przez Wykonawcę wpisu rachunku bankowego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do przedmiot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owego wykazu lub wskaza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nia nowego rachu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n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ku bankowego ujawnionego w ww. wykazie nie jest traktowany jako opóźnienie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zamawiającego w zapłacie należnego wynagrodzenia i w takim przypadku n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ie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będą naliczane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za ten okres odsetki za opóźnienie w wysokości odsete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k 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>ustawowych.</w:t>
      </w:r>
    </w:p>
    <w:p w:rsidR="00173009" w:rsidRPr="005733A1" w:rsidRDefault="002B1FA0" w:rsidP="005733A1">
      <w:pPr>
        <w:widowControl w:val="0"/>
        <w:numPr>
          <w:ilvl w:val="0"/>
          <w:numId w:val="15"/>
        </w:numPr>
        <w:tabs>
          <w:tab w:val="clear" w:pos="0"/>
        </w:tabs>
        <w:ind w:left="426" w:hanging="426"/>
        <w:rPr>
          <w:rFonts w:eastAsia="Lucida Sans Unicode" w:cs="Arial"/>
          <w:color w:val="000000"/>
          <w:szCs w:val="24"/>
          <w:lang w:eastAsia="en-US" w:bidi="en-US"/>
        </w:rPr>
      </w:pPr>
      <w:r w:rsidRPr="005733A1">
        <w:rPr>
          <w:rFonts w:eastAsia="Lucida Sans Unicode" w:cs="Arial"/>
          <w:color w:val="000000"/>
          <w:szCs w:val="24"/>
          <w:lang w:eastAsia="en-US" w:bidi="en-US"/>
        </w:rPr>
        <w:lastRenderedPageBreak/>
        <w:t xml:space="preserve">Zamawiający informuje, iż zgodnie z art. 108a ust. 1a ustawy </w:t>
      </w:r>
      <w:r w:rsidR="00173009" w:rsidRPr="005733A1">
        <w:rPr>
          <w:rFonts w:eastAsia="Lucida Sans Unicode" w:cs="Arial"/>
          <w:color w:val="000000"/>
          <w:szCs w:val="24"/>
          <w:lang w:eastAsia="en-US" w:bidi="en-US"/>
        </w:rPr>
        <w:t>o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podatku</w:t>
      </w:r>
      <w:r w:rsidR="005733A1">
        <w:rPr>
          <w:rFonts w:eastAsia="Lucida Sans Unicode" w:cs="Arial"/>
          <w:color w:val="000000"/>
          <w:szCs w:val="24"/>
          <w:lang w:eastAsia="en-US" w:bidi="en-US"/>
        </w:rPr>
        <w:br/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od towarów i usług </w:t>
      </w:r>
      <w:r w:rsidR="00173009" w:rsidRPr="005733A1">
        <w:rPr>
          <w:rFonts w:eastAsia="Lucida Sans Unicode" w:cs="Arial"/>
          <w:color w:val="000000"/>
          <w:szCs w:val="24"/>
          <w:lang w:eastAsia="en-US" w:bidi="en-US"/>
        </w:rPr>
        <w:t>(</w:t>
      </w:r>
      <w:proofErr w:type="spellStart"/>
      <w:r w:rsidR="00173009" w:rsidRPr="005733A1">
        <w:rPr>
          <w:rFonts w:eastAsia="Lucida Sans Unicode" w:cs="Arial"/>
          <w:color w:val="000000"/>
          <w:szCs w:val="24"/>
          <w:lang w:eastAsia="en-US" w:bidi="en-US"/>
        </w:rPr>
        <w:t>t.j</w:t>
      </w:r>
      <w:proofErr w:type="spellEnd"/>
      <w:r w:rsidR="00173009" w:rsidRPr="005733A1">
        <w:rPr>
          <w:rFonts w:eastAsia="Lucida Sans Unicode" w:cs="Arial"/>
          <w:color w:val="000000"/>
          <w:szCs w:val="24"/>
          <w:lang w:eastAsia="en-US" w:bidi="en-US"/>
        </w:rPr>
        <w:t>. Dz. U. z 2022 r. poz. 931 ze zm.; z 2023 r. poz. 53</w:t>
      </w:r>
      <w:r w:rsidR="002E3872">
        <w:rPr>
          <w:rFonts w:eastAsia="Lucida Sans Unicode" w:cs="Arial"/>
          <w:color w:val="000000"/>
          <w:szCs w:val="24"/>
          <w:lang w:eastAsia="en-US" w:bidi="en-US"/>
        </w:rPr>
        <w:br/>
      </w:r>
      <w:r w:rsidR="00173009" w:rsidRPr="005733A1">
        <w:rPr>
          <w:rFonts w:eastAsia="Lucida Sans Unicode" w:cs="Arial"/>
          <w:color w:val="000000"/>
          <w:szCs w:val="24"/>
          <w:lang w:eastAsia="en-US" w:bidi="en-US"/>
        </w:rPr>
        <w:t xml:space="preserve"> ze zm.</w:t>
      </w:r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) istnieje obowiązek stosowania </w:t>
      </w:r>
      <w:bookmarkStart w:id="0" w:name="highlightHit_37"/>
      <w:bookmarkEnd w:id="0"/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mechanizmu </w:t>
      </w:r>
      <w:bookmarkStart w:id="1" w:name="highlightHit_38"/>
      <w:bookmarkEnd w:id="1"/>
      <w:r w:rsidRPr="005733A1">
        <w:rPr>
          <w:rFonts w:eastAsia="Lucida Sans Unicode" w:cs="Arial"/>
          <w:color w:val="000000"/>
          <w:szCs w:val="24"/>
          <w:lang w:eastAsia="en-US" w:bidi="en-US"/>
        </w:rPr>
        <w:t xml:space="preserve">podzielonej </w:t>
      </w:r>
      <w:bookmarkStart w:id="2" w:name="highlightHit_39"/>
      <w:bookmarkEnd w:id="2"/>
      <w:r w:rsidRPr="005733A1">
        <w:rPr>
          <w:rFonts w:eastAsia="Lucida Sans Unicode" w:cs="Arial"/>
          <w:color w:val="000000"/>
          <w:szCs w:val="24"/>
          <w:lang w:eastAsia="en-US" w:bidi="en-US"/>
        </w:rPr>
        <w:t>płatności, jeżeli spełnione będą warunki:</w:t>
      </w:r>
    </w:p>
    <w:p w:rsidR="00173009" w:rsidRPr="00173009" w:rsidRDefault="002B1FA0" w:rsidP="002E3872">
      <w:pPr>
        <w:numPr>
          <w:ilvl w:val="1"/>
          <w:numId w:val="20"/>
        </w:numPr>
        <w:tabs>
          <w:tab w:val="clear" w:pos="720"/>
        </w:tabs>
        <w:ind w:left="1276" w:hanging="556"/>
        <w:textAlignment w:val="baseline"/>
        <w:rPr>
          <w:rFonts w:cs="Arial"/>
          <w:szCs w:val="24"/>
        </w:rPr>
      </w:pPr>
      <w:r w:rsidRPr="00173009">
        <w:rPr>
          <w:rFonts w:cs="Arial"/>
          <w:szCs w:val="24"/>
        </w:rPr>
        <w:t xml:space="preserve">podatnik </w:t>
      </w:r>
      <w:r w:rsidRPr="00173009">
        <w:rPr>
          <w:rFonts w:cs="Arial"/>
          <w:color w:val="00000A"/>
          <w:szCs w:val="24"/>
        </w:rPr>
        <w:t>VAT otrzymał fakturę z wykazaną kwotą VAT albo przekazuje całość lub część zapłaty przed dokonaniem dostawy towarów lub wykonaniem usługi,</w:t>
      </w:r>
    </w:p>
    <w:p w:rsidR="00173009" w:rsidRPr="00173009" w:rsidRDefault="002B1FA0" w:rsidP="002E3872">
      <w:pPr>
        <w:numPr>
          <w:ilvl w:val="1"/>
          <w:numId w:val="20"/>
        </w:numPr>
        <w:tabs>
          <w:tab w:val="clear" w:pos="720"/>
        </w:tabs>
        <w:ind w:left="1276" w:hanging="556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otrzymana faktura dokumentuje nabycie towarów lub usług wymienionych w załączniku nr 15 do ustawy </w:t>
      </w:r>
      <w:r w:rsidR="00173009">
        <w:rPr>
          <w:rFonts w:cs="Arial"/>
          <w:color w:val="00000A"/>
          <w:szCs w:val="24"/>
        </w:rPr>
        <w:t>o</w:t>
      </w:r>
      <w:r w:rsidRPr="00173009">
        <w:rPr>
          <w:rFonts w:cs="Arial"/>
          <w:color w:val="00000A"/>
          <w:szCs w:val="24"/>
        </w:rPr>
        <w:t xml:space="preserve"> podatku od towarów</w:t>
      </w:r>
      <w:r w:rsidR="002E3872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i usług,</w:t>
      </w:r>
    </w:p>
    <w:p w:rsidR="002B1FA0" w:rsidRPr="00173009" w:rsidRDefault="002B1FA0" w:rsidP="002E3872">
      <w:pPr>
        <w:numPr>
          <w:ilvl w:val="1"/>
          <w:numId w:val="20"/>
        </w:numPr>
        <w:tabs>
          <w:tab w:val="clear" w:pos="720"/>
        </w:tabs>
        <w:spacing w:after="283"/>
        <w:ind w:left="1276" w:hanging="556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 jednorazowa wartość transakcji, o której mowa w</w:t>
      </w:r>
      <w:r w:rsidR="00173009">
        <w:rPr>
          <w:rFonts w:cs="Arial"/>
          <w:color w:val="00000A"/>
          <w:szCs w:val="24"/>
        </w:rPr>
        <w:t xml:space="preserve"> art. 19 pkt 2 </w:t>
      </w:r>
      <w:r w:rsidRPr="00173009">
        <w:rPr>
          <w:rFonts w:cs="Arial"/>
          <w:color w:val="00000A"/>
          <w:szCs w:val="24"/>
        </w:rPr>
        <w:t>ustawy Prawo przedsiębiorców 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2023 r. poz. 221 ze zm.</w:t>
      </w:r>
      <w:r w:rsidRPr="00173009">
        <w:rPr>
          <w:rFonts w:cs="Arial"/>
          <w:color w:val="00000A"/>
          <w:szCs w:val="24"/>
        </w:rPr>
        <w:t>), bez względu na liczbę wynikających z niej płatności, przekracza 15 000 zł</w:t>
      </w:r>
      <w:r w:rsidR="002E3872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lub równowartość tej kwoty, przy czym transakcje w walutach obcych przelicza się na złote według średniego kursu walut obcych ogłaszanego przez Narodowy Bank Polski z ostatniego dnia roboczego poprzedzającego dzień dokonania transakcji</w:t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000000" w:rsidRPr="002E3872" w:rsidRDefault="002E3872" w:rsidP="002E3872">
      <w:pPr>
        <w:widowControl w:val="0"/>
        <w:numPr>
          <w:ilvl w:val="0"/>
          <w:numId w:val="21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podczas przyjęcia dostawy,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icznie, faksem lub pocztą e-mail Wykonawcę.</w:t>
      </w:r>
    </w:p>
    <w:p w:rsidR="00000000" w:rsidRPr="002E3872" w:rsidRDefault="002E3872" w:rsidP="002E3872">
      <w:pPr>
        <w:widowControl w:val="0"/>
        <w:numPr>
          <w:ilvl w:val="0"/>
          <w:numId w:val="21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odmow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 przyjęcia dostawy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przypadku:</w:t>
      </w:r>
    </w:p>
    <w:p w:rsidR="00000000" w:rsidRPr="004E1D7E" w:rsidRDefault="002E3872" w:rsidP="002E3872">
      <w:pPr>
        <w:widowControl w:val="0"/>
        <w:numPr>
          <w:ilvl w:val="1"/>
          <w:numId w:val="7"/>
        </w:numPr>
        <w:tabs>
          <w:tab w:val="clear" w:pos="720"/>
        </w:tabs>
        <w:ind w:left="99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stwierdzenia nieświeżości do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starczonego artykułu,</w:t>
      </w:r>
    </w:p>
    <w:p w:rsidR="00000000" w:rsidRPr="004E1D7E" w:rsidRDefault="002E3872" w:rsidP="002E3872">
      <w:pPr>
        <w:widowControl w:val="0"/>
        <w:numPr>
          <w:ilvl w:val="1"/>
          <w:numId w:val="7"/>
        </w:numPr>
        <w:tabs>
          <w:tab w:val="clear" w:pos="720"/>
        </w:tabs>
        <w:ind w:left="99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000000" w:rsidRPr="004E1D7E" w:rsidRDefault="002E3872" w:rsidP="002E3872">
      <w:pPr>
        <w:widowControl w:val="0"/>
        <w:numPr>
          <w:ilvl w:val="1"/>
          <w:numId w:val="7"/>
        </w:numPr>
        <w:tabs>
          <w:tab w:val="clear" w:pos="720"/>
        </w:tabs>
        <w:ind w:left="99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artykułów  w terminie nie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uzgodnionym z Zamawiającym,</w:t>
      </w:r>
    </w:p>
    <w:p w:rsidR="00000000" w:rsidRPr="004E1D7E" w:rsidRDefault="002E3872" w:rsidP="002E3872">
      <w:pPr>
        <w:widowControl w:val="0"/>
        <w:numPr>
          <w:ilvl w:val="1"/>
          <w:numId w:val="7"/>
        </w:numPr>
        <w:tabs>
          <w:tab w:val="clear" w:pos="720"/>
        </w:tabs>
        <w:ind w:left="993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000000" w:rsidRPr="002E3872" w:rsidRDefault="002E3872" w:rsidP="002E3872">
      <w:pPr>
        <w:widowControl w:val="0"/>
        <w:numPr>
          <w:ilvl w:val="0"/>
          <w:numId w:val="21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konawca zobowiązany jest do wymiany, reklamacji wadliwego art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ykułu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na wolny od wad lub dostarczenia brakującej ilości artykułów w terminie 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1 godziny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od momentu zgłoszen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ia reklamacji.</w:t>
      </w:r>
    </w:p>
    <w:p w:rsidR="00000000" w:rsidRPr="002E3872" w:rsidRDefault="002E3872" w:rsidP="002E3872">
      <w:pPr>
        <w:widowControl w:val="0"/>
        <w:numPr>
          <w:ilvl w:val="0"/>
          <w:numId w:val="21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 niedotrzymania terminu o którym mowa w § 6 ust. 3, Zamawiając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 będzie miał prawo zakupić na koszt Wykonawcy produkty będąc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e przedmiotem reklamacji.  </w:t>
      </w:r>
    </w:p>
    <w:p w:rsidR="00000000" w:rsidRPr="002E3872" w:rsidRDefault="002E3872" w:rsidP="002E3872">
      <w:pPr>
        <w:widowControl w:val="0"/>
        <w:numPr>
          <w:ilvl w:val="0"/>
          <w:numId w:val="21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§7</w:t>
      </w:r>
    </w:p>
    <w:p w:rsidR="00000000" w:rsidRPr="002E3872" w:rsidRDefault="002E3872" w:rsidP="002E3872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razie 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ystąpienia istotnej zmiany okoliczności powodującej, że wykonanie umowy nie leży w inter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esie publicznym, czego nie można było przewidzieć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chwili za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warcia umowy, Zamawiający może odstąpić od umowy w terminie 30 dni od powzięcia wiadomości o powyższych oko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licznościach. W takim przypadku Wykonawca może żądać jedynie wynagrodzenia należnego z t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ytułu wykonania części przedmiotu zamówienia.</w:t>
      </w:r>
    </w:p>
    <w:p w:rsidR="00000000" w:rsidRPr="002E3872" w:rsidRDefault="002E3872" w:rsidP="002E3872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Odstąpienie od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umowy powinno nastąpić w formie pisemnej pod rygorem nieważności i powinno zawierać uzasadnienie.</w:t>
      </w:r>
    </w:p>
    <w:p w:rsidR="00000000" w:rsidRPr="002E3872" w:rsidRDefault="002E3872" w:rsidP="002E3872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cy ma prawo rozwiązać umowę w trybie natychmiastowym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 trzykrotnej reklamacji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dotyczącej nienależytego wykonania umowy,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a w szczególności w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ystąpienia przypadków o których mowa w § 6 ust. 2.</w:t>
      </w:r>
    </w:p>
    <w:p w:rsidR="00000000" w:rsidRPr="004E1D7E" w:rsidRDefault="002E3872">
      <w:pPr>
        <w:widowControl w:val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W przypadku niewykonania lub nienależytego wykonania 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przedmiotu umowy Wykonawca zobowiązany jest do zapłacenia Zamawiającemu kar umownych w w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ysokości i w sytuacjach określonych poniżej:</w:t>
      </w:r>
    </w:p>
    <w:p w:rsidR="00000000" w:rsidRPr="004E1D7E" w:rsidRDefault="002E3872" w:rsidP="002E3872">
      <w:pPr>
        <w:widowControl w:val="0"/>
        <w:numPr>
          <w:ilvl w:val="1"/>
          <w:numId w:val="24"/>
        </w:numPr>
        <w:tabs>
          <w:tab w:val="clear" w:pos="720"/>
        </w:tabs>
        <w:ind w:left="1276" w:hanging="556"/>
        <w:rPr>
          <w:rFonts w:cs="Arial"/>
        </w:rPr>
      </w:pPr>
      <w:r w:rsidRPr="004E1D7E">
        <w:rPr>
          <w:rFonts w:eastAsia="Calibri" w:cs="Arial"/>
          <w:szCs w:val="24"/>
        </w:rPr>
        <w:t>za każdy przypad</w:t>
      </w:r>
      <w:r w:rsidRPr="004E1D7E">
        <w:rPr>
          <w:rFonts w:eastAsia="Calibri" w:cs="Arial"/>
          <w:szCs w:val="24"/>
        </w:rPr>
        <w:t>ek opóźnienia w terminach wynikających z umowy –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wysokości 2% wartości brutto każdego zamówienia,</w:t>
      </w:r>
    </w:p>
    <w:p w:rsidR="00000000" w:rsidRPr="004E1D7E" w:rsidRDefault="002E3872" w:rsidP="002E3872">
      <w:pPr>
        <w:widowControl w:val="0"/>
        <w:numPr>
          <w:ilvl w:val="1"/>
          <w:numId w:val="24"/>
        </w:numPr>
        <w:tabs>
          <w:tab w:val="clear" w:pos="720"/>
        </w:tabs>
        <w:ind w:left="1276" w:hanging="556"/>
        <w:rPr>
          <w:rFonts w:cs="Arial"/>
        </w:rPr>
      </w:pPr>
      <w:r w:rsidRPr="004E1D7E">
        <w:rPr>
          <w:rFonts w:eastAsia="Calibri" w:cs="Arial"/>
          <w:szCs w:val="24"/>
        </w:rPr>
        <w:t>za odst</w:t>
      </w:r>
      <w:r w:rsidRPr="004E1D7E">
        <w:rPr>
          <w:rFonts w:eastAsia="Calibri" w:cs="Arial"/>
          <w:szCs w:val="24"/>
        </w:rPr>
        <w:t xml:space="preserve">ąpienie od umowy lub jej rozwiązanie przez którąkolwiek ze stron z przyczyn leżących po </w:t>
      </w:r>
      <w:r w:rsidRPr="004E1D7E">
        <w:rPr>
          <w:rFonts w:eastAsia="Calibri" w:cs="Arial"/>
          <w:szCs w:val="24"/>
        </w:rPr>
        <w:t>stronie Wykonawcy - w wysokości 10% wynagrodzenia brutto Wyko</w:t>
      </w:r>
      <w:r w:rsidRPr="004E1D7E">
        <w:rPr>
          <w:rFonts w:eastAsia="Calibri" w:cs="Arial"/>
          <w:szCs w:val="24"/>
        </w:rPr>
        <w:t xml:space="preserve">nawcy, o którym mowa </w:t>
      </w:r>
      <w:r w:rsidRPr="004E1D7E">
        <w:rPr>
          <w:rFonts w:eastAsia="Calibri" w:cs="Arial"/>
          <w:color w:val="000000"/>
          <w:szCs w:val="24"/>
        </w:rPr>
        <w:t>w § 5 ust. 1 umowy,</w:t>
      </w:r>
    </w:p>
    <w:p w:rsidR="00000000" w:rsidRPr="004E1D7E" w:rsidRDefault="002E3872" w:rsidP="002E3872">
      <w:pPr>
        <w:widowControl w:val="0"/>
        <w:numPr>
          <w:ilvl w:val="1"/>
          <w:numId w:val="24"/>
        </w:numPr>
        <w:tabs>
          <w:tab w:val="clear" w:pos="720"/>
        </w:tabs>
        <w:ind w:left="1276" w:hanging="556"/>
        <w:rPr>
          <w:rFonts w:cs="Arial"/>
        </w:rPr>
      </w:pPr>
      <w:r w:rsidRPr="004E1D7E">
        <w:rPr>
          <w:rFonts w:eastAsia="Calibri" w:cs="Arial"/>
          <w:szCs w:val="24"/>
        </w:rPr>
        <w:t>w pozostałych przypadkach niewykonania lub nienależytego wykonania</w:t>
      </w:r>
      <w:r w:rsidRPr="004E1D7E">
        <w:rPr>
          <w:rFonts w:eastAsia="Calibri" w:cs="Arial"/>
          <w:szCs w:val="24"/>
        </w:rPr>
        <w:t xml:space="preserve"> umowy – w wysokości 5%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</w:t>
      </w:r>
      <w:r w:rsidRPr="004E1D7E">
        <w:rPr>
          <w:rFonts w:eastAsia="Calibri" w:cs="Arial"/>
          <w:szCs w:val="24"/>
        </w:rPr>
        <w:t xml:space="preserve"> umowy</w:t>
      </w:r>
      <w:r w:rsidRPr="004E1D7E">
        <w:rPr>
          <w:rFonts w:eastAsia="Calibri" w:cs="Arial"/>
          <w:szCs w:val="24"/>
        </w:rPr>
        <w:t>, za każdy stwierdzony przypadek niewykonania lub nienależyte</w:t>
      </w:r>
      <w:r w:rsidRPr="004E1D7E">
        <w:rPr>
          <w:rFonts w:eastAsia="Calibri" w:cs="Arial"/>
          <w:szCs w:val="24"/>
        </w:rPr>
        <w:t>go wykonania umowy.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Przez niewykonanie umowy strony rozumieją zaistnienie okoliczności powodujących, że świ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adczenie na rzecz Zamawiającego nie zostało spełnione,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w szczególności wynikających z od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mowy wykonania lub nieprzystąpienia przez Wykonawcę do jego r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ealizacji bez obiektywnie uzasadnionych przyczyn.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Przez nienależyte wykonanie przedmiotu umowy strony rozum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ieją zaistnienie sytuacji związanych z niedochowaniem przez Wykonawcę należytej staranno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ści, powodujących wykonanie obowiązków Wykonawcy wynikających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 z umowy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 w sposób nie w pełni odpowiadający warunkom umowy, w szczególności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w zakresie terminowości, sposob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u i jakości świadczonych dostaw oraz zasad współpracy z Zamawiającym. 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lastRenderedPageBreak/>
        <w:t>Kary umowne są ni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ezależne od siebie i należą się w pełnej wysokości, nawet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w p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rzypadku, gdy w wyniku jednego zdarzenia naliczana jest więcej niż jedna kara.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W przypadku zaistnienia opóź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nienia w wykonaniu umowy a następnie odstąpienia od umowy, Zamawiający uprawniony jest d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o żądania kar umownych zarówno z tytułu opóźnienia jak i odst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ąpienia.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Wykonawca wyraża zgodę na potrącenie kar umownych z należnego mu wynagrodzenia.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Uprawnienia powyżs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ze nie obowiązują w okresie ogłoszenia stanu zagrożenia epidemicznego albo stanu epidemi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i w związku z Covid-19 i przez 90 dni od dnia odwołania stanu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, który obowiązywał jako ostatni, o ile zdarzenie, w związku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z którym zastosowano karę nastąpiło, w okresie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 ogłoszenia stanu zagrożenia epidemicznego albo stanu epidemii.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Jeżeli całkowite potrące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nie nie będzie możliwe, Wykonawca zobowiązuje si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 do zapłacen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ia kar umownych w terminie 14 dni od dnia otrzymania wezwania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do zapłaty na rachunek wskazany w wezwaniu.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J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eżeli wysokość szkody przekracza wysokość kar umownych lub jeżeli szkoda powstała z przy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czyn, dla których strony nie zastrzegły kar umownych, Zamawia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jący może dochodzić odszkodowania uzupełniającego na zasadach ogólnych.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Wysokość kar umownych określonych w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>
        <w:rPr>
          <w:rFonts w:eastAsia="Lucida Sans Unicode" w:cs="Arial"/>
          <w:color w:val="000000"/>
          <w:szCs w:val="24"/>
          <w:lang w:eastAsia="en-US" w:bidi="en-US"/>
        </w:rPr>
        <w:t>ust. 1 nie może przekroczyć 100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% wynagrodzenia brutto określonego w § 5 ust. 1.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Prawo 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do rozwiązania umowy ze skutkiem natychmiastowym przysługuje 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Zamawiającemu także w następujących przypadkach:</w:t>
      </w:r>
    </w:p>
    <w:p w:rsidR="00000000" w:rsidRPr="004E1D7E" w:rsidRDefault="002E3872" w:rsidP="002E3872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przypadku, gdy Wykonawca nie rozpocznie wykonywania umow</w:t>
      </w:r>
      <w:r w:rsidRPr="004E1D7E">
        <w:rPr>
          <w:rFonts w:eastAsia="Calibri" w:cs="Arial"/>
          <w:szCs w:val="24"/>
        </w:rPr>
        <w:t>y,</w:t>
      </w:r>
    </w:p>
    <w:p w:rsidR="00000000" w:rsidRPr="004E1D7E" w:rsidRDefault="002E3872" w:rsidP="002E3872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przypadku, gdy Wykonawca będzie się opóźniał z realizacją dostaw cząstkowych w taki</w:t>
      </w:r>
      <w:r w:rsidRPr="004E1D7E">
        <w:rPr>
          <w:rFonts w:eastAsia="Calibri" w:cs="Arial"/>
          <w:szCs w:val="24"/>
        </w:rPr>
        <w:t xml:space="preserve"> sposób, że trzykrotnie nie dotrzyma terminu realizacji dosta</w:t>
      </w:r>
      <w:r w:rsidRPr="004E1D7E">
        <w:rPr>
          <w:rFonts w:eastAsia="Calibri" w:cs="Arial"/>
          <w:szCs w:val="24"/>
        </w:rPr>
        <w:t>w,</w:t>
      </w:r>
    </w:p>
    <w:p w:rsidR="00000000" w:rsidRPr="004E1D7E" w:rsidRDefault="002E3872" w:rsidP="002E3872">
      <w:pPr>
        <w:widowControl w:val="0"/>
        <w:numPr>
          <w:ilvl w:val="0"/>
          <w:numId w:val="25"/>
        </w:numPr>
        <w:rPr>
          <w:rFonts w:cs="Arial"/>
        </w:rPr>
      </w:pPr>
      <w:r w:rsidRPr="004E1D7E">
        <w:rPr>
          <w:rFonts w:eastAsia="Calibri" w:cs="Arial"/>
          <w:szCs w:val="24"/>
        </w:rPr>
        <w:t>w przypadku, gdy Wykonawca trzykrotnie dostarczy towar niezgodny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wymogami Zamawiającego.</w:t>
      </w:r>
    </w:p>
    <w:p w:rsidR="00000000" w:rsidRP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Rozwiązanie u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mowy powinno nastąpić w formie pisemnej pod rygorem nieważności i powinno zawierać uzasa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dnienie.</w:t>
      </w:r>
    </w:p>
    <w:p w:rsidR="002E3872" w:rsidRDefault="002E3872" w:rsidP="002E3872">
      <w:pPr>
        <w:widowControl w:val="0"/>
        <w:numPr>
          <w:ilvl w:val="0"/>
          <w:numId w:val="23"/>
        </w:numPr>
        <w:tabs>
          <w:tab w:val="clear" w:pos="0"/>
        </w:tabs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2E3872">
        <w:rPr>
          <w:rFonts w:eastAsia="Lucida Sans Unicode" w:cs="Arial"/>
          <w:color w:val="000000"/>
          <w:szCs w:val="24"/>
          <w:lang w:eastAsia="en-US" w:bidi="en-US"/>
        </w:rPr>
        <w:t>Rozwiązanie umowy nie ogranicza możliwości dochodzen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ia przez Zamawiającego kar umownych.</w:t>
      </w:r>
    </w:p>
    <w:p w:rsidR="00000000" w:rsidRPr="004E1D7E" w:rsidRDefault="002E3872" w:rsidP="002E3872">
      <w:pPr>
        <w:widowControl w:val="0"/>
        <w:ind w:left="426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br w:type="page"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§9</w:t>
      </w:r>
    </w:p>
    <w:p w:rsidR="00000000" w:rsidRPr="002E3872" w:rsidRDefault="002E3872" w:rsidP="002E3872">
      <w:pPr>
        <w:widowControl w:val="0"/>
        <w:tabs>
          <w:tab w:val="left" w:leader="dot" w:pos="5103"/>
        </w:tabs>
        <w:ind w:left="720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Termin realizacji umowy od dnia</w:t>
      </w:r>
      <w:r>
        <w:rPr>
          <w:rFonts w:eastAsia="Lucida Sans Unicode" w:cs="Arial"/>
          <w:color w:val="000000"/>
          <w:szCs w:val="24"/>
          <w:lang w:eastAsia="en-US" w:bidi="en-US"/>
        </w:rPr>
        <w:tab/>
        <w:t xml:space="preserve"> roku do dnia 31.12.2023 r.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 xml:space="preserve">z zastrzeżeniem, że dostawy będą realizowane w okresach przebywania dzieci i młodzieży </w:t>
      </w:r>
      <w:r w:rsidRPr="002E3872">
        <w:rPr>
          <w:rFonts w:eastAsia="Lucida Sans Unicode" w:cs="Arial"/>
          <w:color w:val="000000"/>
          <w:szCs w:val="24"/>
          <w:lang w:eastAsia="en-US" w:bidi="en-US"/>
        </w:rPr>
        <w:t>w szkole.</w:t>
      </w:r>
    </w:p>
    <w:p w:rsidR="00000000" w:rsidRPr="002E3872" w:rsidRDefault="002E3872" w:rsidP="002E3872">
      <w:pPr>
        <w:widowControl w:val="0"/>
        <w:numPr>
          <w:ilvl w:val="0"/>
          <w:numId w:val="26"/>
        </w:numPr>
        <w:rPr>
          <w:rFonts w:eastAsia="Lucida Sans Unicode" w:cs="Arial"/>
          <w:color w:val="000000"/>
          <w:szCs w:val="24"/>
          <w:lang w:eastAsia="en-US" w:bidi="en-US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przewiduje możliwość czasowego zawiesze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nia realizacji umowy w przypadku, gdy na podstawie decyzji uprawnionych do tego organów państwowych lub sam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orządowych zamknięte zostaną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zkoły. O zamknięciu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 i przejściu na naukę zdalną, Zam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awiający poinformuje Wykonawcę niezwłocznie, nie później niż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na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1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zień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przed terminem zamknięcia placówki. W takim przypadku Wykonawcy nie będzie przysługiwać wobec Zama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wiającego żadne roszczenie związane z zamknięciem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rozliczenie nastąpi na podsta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wie faktycznie wykonanych przez Wykonawcę dostaw.</w:t>
      </w:r>
    </w:p>
    <w:p w:rsidR="00000000" w:rsidRPr="004E1D7E" w:rsidRDefault="002E3872">
      <w:pPr>
        <w:rPr>
          <w:rFonts w:cs="Arial"/>
        </w:rPr>
      </w:pPr>
      <w:r w:rsidRPr="004E1D7E">
        <w:rPr>
          <w:rFonts w:eastAsia="Calibri" w:cs="Arial"/>
          <w:color w:val="000000"/>
          <w:szCs w:val="24"/>
        </w:rPr>
        <w:t>§10</w:t>
      </w:r>
    </w:p>
    <w:p w:rsidR="00000000" w:rsidRPr="004E1D7E" w:rsidRDefault="002E3872" w:rsidP="002E3872">
      <w:pPr>
        <w:widowControl w:val="0"/>
        <w:numPr>
          <w:ilvl w:val="0"/>
          <w:numId w:val="8"/>
        </w:numPr>
        <w:rPr>
          <w:rFonts w:cs="Arial"/>
        </w:rPr>
      </w:pPr>
      <w:r w:rsidRPr="004E1D7E">
        <w:rPr>
          <w:rFonts w:cs="Arial"/>
          <w:szCs w:val="24"/>
        </w:rPr>
        <w:t>Zamaw</w:t>
      </w:r>
      <w:r w:rsidRPr="004E1D7E">
        <w:rPr>
          <w:rFonts w:cs="Arial"/>
          <w:szCs w:val="24"/>
        </w:rPr>
        <w:t>iający dopuszcza zmianę postanowień umowy w stosunku do treści oferty złożonej przez Wykonawcę w trakcie post</w:t>
      </w:r>
      <w:r w:rsidRPr="004E1D7E">
        <w:rPr>
          <w:rFonts w:cs="Arial"/>
          <w:szCs w:val="24"/>
        </w:rPr>
        <w:t>ępowania o udzielenie zamówienia publicznego obejmującego przedmiot umowy w następującyc</w:t>
      </w:r>
      <w:r w:rsidRPr="004E1D7E">
        <w:rPr>
          <w:rFonts w:cs="Arial"/>
          <w:szCs w:val="24"/>
        </w:rPr>
        <w:t>h przypadkach:</w:t>
      </w:r>
    </w:p>
    <w:p w:rsidR="00B04A62" w:rsidRPr="00B04A62" w:rsidRDefault="00B04A62" w:rsidP="002E3872">
      <w:pPr>
        <w:widowControl w:val="0"/>
        <w:numPr>
          <w:ilvl w:val="1"/>
          <w:numId w:val="27"/>
        </w:numPr>
        <w:rPr>
          <w:rFonts w:cs="Arial"/>
          <w:szCs w:val="24"/>
        </w:rPr>
      </w:pPr>
      <w:r w:rsidRPr="00B04A62">
        <w:rPr>
          <w:rFonts w:cs="Arial"/>
          <w:szCs w:val="24"/>
        </w:rPr>
        <w:t>na pisemny wniosek Dostawcy</w:t>
      </w:r>
      <w:r>
        <w:rPr>
          <w:rFonts w:cs="Arial"/>
          <w:szCs w:val="24"/>
        </w:rPr>
        <w:t xml:space="preserve"> d</w:t>
      </w:r>
      <w:r w:rsidRPr="00B04A62">
        <w:rPr>
          <w:rFonts w:cs="Arial"/>
          <w:szCs w:val="24"/>
        </w:rPr>
        <w:t>opuszcza się zmianę (podwyżkę</w:t>
      </w:r>
      <w:r w:rsidR="002E3872">
        <w:rPr>
          <w:rFonts w:cs="Arial"/>
          <w:szCs w:val="24"/>
        </w:rPr>
        <w:br/>
      </w:r>
      <w:r w:rsidRPr="00B04A62">
        <w:rPr>
          <w:rFonts w:cs="Arial"/>
          <w:szCs w:val="24"/>
        </w:rPr>
        <w:t xml:space="preserve"> lub obniżkę) ceny, przy czym podwyżka cen na poszczególny asortyment nie może być większa niż </w:t>
      </w:r>
      <w:r w:rsidR="00B45EA4">
        <w:rPr>
          <w:rFonts w:cs="Arial"/>
          <w:szCs w:val="24"/>
        </w:rPr>
        <w:t xml:space="preserve">o </w:t>
      </w:r>
      <w:r w:rsidRPr="00B04A62">
        <w:rPr>
          <w:rFonts w:cs="Arial"/>
          <w:szCs w:val="24"/>
        </w:rPr>
        <w:t>wskaźnik wzrostu cen towarów i usług konsumpcyjnych określonych w Komunikacie Prezesa GUS (tzw. wskaźnik inflacji) za dany okres.</w:t>
      </w:r>
    </w:p>
    <w:p w:rsidR="00B80D42" w:rsidRPr="00B80D42" w:rsidRDefault="002E3872" w:rsidP="002E3872">
      <w:pPr>
        <w:widowControl w:val="0"/>
        <w:numPr>
          <w:ilvl w:val="1"/>
          <w:numId w:val="27"/>
        </w:numPr>
        <w:rPr>
          <w:rFonts w:cs="Arial"/>
        </w:rPr>
      </w:pPr>
      <w:r w:rsidRPr="00B80D42">
        <w:rPr>
          <w:rFonts w:cs="Arial"/>
          <w:szCs w:val="24"/>
        </w:rPr>
        <w:t>zmiany stawki V</w:t>
      </w:r>
      <w:r w:rsidRPr="00B80D42">
        <w:rPr>
          <w:rFonts w:cs="Arial"/>
          <w:szCs w:val="24"/>
        </w:rPr>
        <w:t xml:space="preserve">AT, </w:t>
      </w:r>
      <w:r w:rsidR="00B80D42" w:rsidRPr="00B80D42">
        <w:rPr>
          <w:rFonts w:cs="Arial"/>
          <w:color w:val="222222"/>
          <w:szCs w:val="24"/>
        </w:rPr>
        <w:t xml:space="preserve">w takim przypadku Zamawiający będzie zobowiązany do zapłaty wynagrodzenia Wykonawcy w jego nominalnej </w:t>
      </w:r>
      <w:proofErr w:type="spellStart"/>
      <w:r w:rsidR="00B80D42" w:rsidRPr="00B80D42">
        <w:rPr>
          <w:rFonts w:cs="Arial"/>
          <w:color w:val="222222"/>
          <w:szCs w:val="24"/>
        </w:rPr>
        <w:t>wysokoś</w:t>
      </w:r>
      <w:proofErr w:type="spellEnd"/>
      <w:r>
        <w:rPr>
          <w:rFonts w:cs="Arial"/>
          <w:color w:val="222222"/>
          <w:szCs w:val="24"/>
        </w:rPr>
        <w:br/>
      </w:r>
      <w:r w:rsidR="00B80D42" w:rsidRPr="00B80D42">
        <w:rPr>
          <w:rFonts w:cs="Arial"/>
          <w:color w:val="222222"/>
          <w:szCs w:val="24"/>
        </w:rPr>
        <w:t xml:space="preserve"> (</w:t>
      </w:r>
      <w:r w:rsidR="00B80D42" w:rsidRPr="00B80D42">
        <w:rPr>
          <w:rFonts w:cs="Arial"/>
          <w:szCs w:val="24"/>
          <w:shd w:val="clear" w:color="auto" w:fill="FFFFFF"/>
        </w:rPr>
        <w:t>w rozumieniu przepisów</w:t>
      </w:r>
      <w:r w:rsidR="00B80D42" w:rsidRPr="00B80D42">
        <w:rPr>
          <w:rFonts w:cs="Arial"/>
          <w:color w:val="222222"/>
          <w:szCs w:val="24"/>
        </w:rPr>
        <w:t xml:space="preserve"> art. 358</w:t>
      </w:r>
      <w:r w:rsidR="00B80D42" w:rsidRPr="00B80D42">
        <w:rPr>
          <w:rFonts w:cs="Arial"/>
          <w:color w:val="222222"/>
          <w:szCs w:val="24"/>
          <w:vertAlign w:val="superscript"/>
        </w:rPr>
        <w:t>1</w:t>
      </w:r>
      <w:r w:rsidR="00B80D42" w:rsidRPr="00B80D42">
        <w:rPr>
          <w:rFonts w:cs="Arial"/>
          <w:color w:val="222222"/>
          <w:szCs w:val="24"/>
        </w:rPr>
        <w:t xml:space="preserve"> § 1 Kodeksu Cywilnego, </w:t>
      </w:r>
      <w:proofErr w:type="spellStart"/>
      <w:r w:rsidR="00B80D42" w:rsidRPr="00B80D42">
        <w:rPr>
          <w:rFonts w:cs="Arial"/>
          <w:szCs w:val="24"/>
          <w:lang w:eastAsia="ar-SA"/>
        </w:rPr>
        <w:t>t.j</w:t>
      </w:r>
      <w:proofErr w:type="spellEnd"/>
      <w:r w:rsidR="00B80D42" w:rsidRPr="00B80D42">
        <w:rPr>
          <w:rFonts w:cs="Arial"/>
          <w:szCs w:val="24"/>
          <w:lang w:eastAsia="ar-SA"/>
        </w:rPr>
        <w:t xml:space="preserve">. </w:t>
      </w:r>
      <w:r w:rsidR="00B80D42" w:rsidRPr="00B80D42">
        <w:rPr>
          <w:rFonts w:cs="Arial"/>
          <w:szCs w:val="24"/>
        </w:rPr>
        <w:t>Dz. U.</w:t>
      </w:r>
      <w:r>
        <w:rPr>
          <w:rFonts w:cs="Arial"/>
          <w:szCs w:val="24"/>
        </w:rPr>
        <w:br/>
      </w:r>
      <w:r w:rsidR="00B80D42" w:rsidRPr="00B80D42">
        <w:rPr>
          <w:rFonts w:cs="Arial"/>
          <w:szCs w:val="24"/>
        </w:rPr>
        <w:t>z 2022 r. poz. 1360 ze zm.; z 2023 r. poz. 326</w:t>
      </w:r>
      <w:r w:rsidR="00B80D42" w:rsidRPr="00B80D42">
        <w:rPr>
          <w:rFonts w:cs="Arial"/>
          <w:szCs w:val="24"/>
          <w:lang w:eastAsia="ar-SA"/>
        </w:rPr>
        <w:t>)</w:t>
      </w:r>
      <w:r w:rsidR="00B80D42" w:rsidRPr="00B80D42">
        <w:rPr>
          <w:rFonts w:cs="Arial"/>
          <w:color w:val="222222"/>
          <w:szCs w:val="24"/>
        </w:rPr>
        <w:t xml:space="preserve"> uwzględniającej kwotę podatku VAT obliczoną wg. stawki obowiązującej w chwili składania ofert (</w:t>
      </w:r>
      <w:r w:rsidR="00B80D42" w:rsidRPr="00B80D42">
        <w:rPr>
          <w:rFonts w:cs="Arial"/>
          <w:szCs w:val="24"/>
        </w:rPr>
        <w:t>wartość wynagrodzenia brutto pozostaje bez zmian)</w:t>
      </w:r>
      <w:r w:rsidR="00B80D42" w:rsidRPr="00B80D42">
        <w:rPr>
          <w:rFonts w:cs="Arial"/>
          <w:color w:val="222222"/>
          <w:szCs w:val="24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="00B80D42" w:rsidRPr="00B80D42">
        <w:rPr>
          <w:rFonts w:cs="Arial"/>
          <w:bCs/>
          <w:szCs w:val="24"/>
        </w:rPr>
        <w:t>ceny</w:t>
      </w:r>
      <w:r w:rsidR="00B80D42" w:rsidRPr="00B80D42">
        <w:rPr>
          <w:rFonts w:cs="Arial"/>
          <w:szCs w:val="24"/>
        </w:rPr>
        <w:t> </w:t>
      </w:r>
      <w:r w:rsidR="00B80D42" w:rsidRPr="00B80D42">
        <w:rPr>
          <w:rFonts w:cs="Arial"/>
          <w:color w:val="222222"/>
          <w:szCs w:val="24"/>
        </w:rPr>
        <w:t>oferty</w:t>
      </w:r>
    </w:p>
    <w:p w:rsidR="00000000" w:rsidRPr="00B80D42" w:rsidRDefault="002E3872" w:rsidP="002E3872">
      <w:pPr>
        <w:widowControl w:val="0"/>
        <w:numPr>
          <w:ilvl w:val="1"/>
          <w:numId w:val="27"/>
        </w:numPr>
        <w:rPr>
          <w:rFonts w:cs="Arial"/>
        </w:rPr>
      </w:pPr>
      <w:r w:rsidRPr="00B80D42">
        <w:rPr>
          <w:rFonts w:cs="Arial"/>
          <w:szCs w:val="24"/>
        </w:rPr>
        <w:t>zmiany terminu, częstotliwości dostaw i sposobu wykonywania u</w:t>
      </w:r>
      <w:r w:rsidRPr="00B80D42">
        <w:rPr>
          <w:rFonts w:cs="Arial"/>
          <w:szCs w:val="24"/>
        </w:rPr>
        <w:t>mowy</w:t>
      </w:r>
      <w:r>
        <w:rPr>
          <w:rFonts w:cs="Arial"/>
          <w:szCs w:val="24"/>
        </w:rPr>
        <w:br/>
      </w:r>
      <w:r w:rsidRPr="00B80D42">
        <w:rPr>
          <w:rFonts w:cs="Arial"/>
          <w:szCs w:val="24"/>
        </w:rPr>
        <w:t>w przypadku, gdy niezbędna jest zamiana sposobu wykony</w:t>
      </w:r>
      <w:r w:rsidRPr="00B80D42">
        <w:rPr>
          <w:rFonts w:cs="Arial"/>
          <w:szCs w:val="24"/>
        </w:rPr>
        <w:t>wania lub terminu, częstotliwości realizacji przedmiotu umowy, o</w:t>
      </w:r>
      <w:r w:rsidRPr="00B80D42">
        <w:rPr>
          <w:rFonts w:cs="Arial"/>
          <w:szCs w:val="24"/>
        </w:rPr>
        <w:t xml:space="preserve"> i</w:t>
      </w:r>
      <w:r w:rsidRPr="00B80D42">
        <w:rPr>
          <w:rFonts w:cs="Arial"/>
          <w:szCs w:val="24"/>
        </w:rPr>
        <w:t xml:space="preserve">le zmiana taka jest </w:t>
      </w:r>
      <w:r w:rsidRPr="00B80D42">
        <w:rPr>
          <w:rFonts w:cs="Arial"/>
          <w:szCs w:val="24"/>
        </w:rPr>
        <w:lastRenderedPageBreak/>
        <w:t>korzystna dla Zamawiają</w:t>
      </w:r>
      <w:r w:rsidRPr="00B80D42">
        <w:rPr>
          <w:rFonts w:cs="Arial"/>
          <w:szCs w:val="24"/>
        </w:rPr>
        <w:t>cego oraz konieczna w celu prawidłowego wykonania umowy,</w:t>
      </w:r>
    </w:p>
    <w:p w:rsidR="00000000" w:rsidRPr="004E1D7E" w:rsidRDefault="002E3872" w:rsidP="002E3872">
      <w:pPr>
        <w:widowControl w:val="0"/>
        <w:numPr>
          <w:ilvl w:val="1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w zakresie rzeczowym przedmiotu</w:t>
      </w:r>
      <w:r w:rsidRPr="004E1D7E">
        <w:rPr>
          <w:rFonts w:cs="Arial"/>
          <w:szCs w:val="24"/>
        </w:rPr>
        <w:t xml:space="preserve"> umowy tj. zaprzestania wytwarzania produktu objętego umową</w:t>
      </w:r>
      <w:r w:rsidRPr="004E1D7E">
        <w:rPr>
          <w:rFonts w:cs="Arial"/>
          <w:szCs w:val="24"/>
        </w:rPr>
        <w:t>, pod warunkiem, iż odpowiednik jest tej samej lub wyższej jakoś</w:t>
      </w:r>
      <w:r w:rsidRPr="004E1D7E">
        <w:rPr>
          <w:rFonts w:cs="Arial"/>
          <w:szCs w:val="24"/>
        </w:rPr>
        <w:t>ci</w:t>
      </w:r>
      <w:r w:rsidRPr="004E1D7E">
        <w:rPr>
          <w:rFonts w:cs="Arial"/>
          <w:szCs w:val="24"/>
        </w:rPr>
        <w:t>, za cenę nie wyższą niż cena produktu obję</w:t>
      </w:r>
      <w:r w:rsidRPr="004E1D7E">
        <w:rPr>
          <w:rFonts w:cs="Arial"/>
          <w:szCs w:val="24"/>
        </w:rPr>
        <w:t>tego umową,</w:t>
      </w:r>
    </w:p>
    <w:p w:rsidR="00000000" w:rsidRPr="004E1D7E" w:rsidRDefault="002E3872" w:rsidP="002E3872">
      <w:pPr>
        <w:widowControl w:val="0"/>
        <w:numPr>
          <w:ilvl w:val="1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przedłożenia przez Wykonawcę oferty korzystniejszej dla Zamawiającego, pod w</w:t>
      </w:r>
      <w:r w:rsidRPr="004E1D7E">
        <w:rPr>
          <w:rFonts w:cs="Arial"/>
          <w:szCs w:val="24"/>
        </w:rPr>
        <w:t>arunkiem, iż odpowiednik jest tej samej lub wyższej jakości</w:t>
      </w:r>
      <w:r w:rsidRPr="004E1D7E">
        <w:rPr>
          <w:rFonts w:cs="Arial"/>
          <w:szCs w:val="24"/>
        </w:rPr>
        <w:t xml:space="preserve"> za cenę nie wyższą niż cena produktu objętego umową,</w:t>
      </w:r>
    </w:p>
    <w:p w:rsidR="00000000" w:rsidRPr="004E1D7E" w:rsidRDefault="002E3872" w:rsidP="002E3872">
      <w:pPr>
        <w:widowControl w:val="0"/>
        <w:numPr>
          <w:ilvl w:val="1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wprowadzen</w:t>
      </w:r>
      <w:r w:rsidRPr="004E1D7E">
        <w:rPr>
          <w:rFonts w:cs="Arial"/>
          <w:szCs w:val="24"/>
        </w:rPr>
        <w:t>ia</w:t>
      </w:r>
      <w:r w:rsidRPr="004E1D7E">
        <w:rPr>
          <w:rFonts w:cs="Arial"/>
          <w:szCs w:val="24"/>
        </w:rPr>
        <w:t xml:space="preserve"> do sprzedaży przez producenta zmodyfikowan</w:t>
      </w:r>
      <w:r w:rsidRPr="004E1D7E">
        <w:rPr>
          <w:rFonts w:cs="Arial"/>
          <w:szCs w:val="24"/>
        </w:rPr>
        <w:t>ego/ udoskonalonego produktu powodującego wycofanie dotychczasowego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za cenę nie wyższą n</w:t>
      </w:r>
      <w:r w:rsidRPr="004E1D7E">
        <w:rPr>
          <w:rFonts w:cs="Arial"/>
          <w:szCs w:val="24"/>
        </w:rPr>
        <w:t>iż cena produktu objętego umową,</w:t>
      </w:r>
    </w:p>
    <w:p w:rsidR="00000000" w:rsidRPr="004E1D7E" w:rsidRDefault="002E3872" w:rsidP="002E3872">
      <w:pPr>
        <w:widowControl w:val="0"/>
        <w:numPr>
          <w:ilvl w:val="1"/>
          <w:numId w:val="27"/>
        </w:numPr>
        <w:rPr>
          <w:rFonts w:cs="Arial"/>
        </w:rPr>
      </w:pPr>
      <w:r w:rsidRPr="004E1D7E">
        <w:rPr>
          <w:rFonts w:cs="Arial"/>
          <w:szCs w:val="24"/>
        </w:rPr>
        <w:t>dopuszcza się zmiany umowy</w:t>
      </w:r>
      <w:r w:rsidRPr="004E1D7E">
        <w:rPr>
          <w:rFonts w:cs="Arial"/>
          <w:szCs w:val="24"/>
        </w:rPr>
        <w:t xml:space="preserve"> w zakresie numeru katalogowego, nazwy produktu wielkości opako</w:t>
      </w:r>
      <w:r w:rsidRPr="004E1D7E">
        <w:rPr>
          <w:rFonts w:cs="Arial"/>
          <w:szCs w:val="24"/>
        </w:rPr>
        <w:t>wan</w:t>
      </w:r>
      <w:r w:rsidRPr="004E1D7E">
        <w:rPr>
          <w:rFonts w:cs="Arial"/>
          <w:szCs w:val="24"/>
        </w:rPr>
        <w:t>ia przy zachowaniu jego parametrów-</w:t>
      </w:r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>w przyp</w:t>
      </w:r>
      <w:r w:rsidRPr="004E1D7E">
        <w:rPr>
          <w:rFonts w:cs="Arial"/>
          <w:szCs w:val="24"/>
        </w:rPr>
        <w:t>adku wprowadzenia niniejszych zmian przez producenta potwierdzonych odpowiednimi dokumen</w:t>
      </w:r>
      <w:r w:rsidRPr="004E1D7E">
        <w:rPr>
          <w:rFonts w:cs="Arial"/>
          <w:szCs w:val="24"/>
        </w:rPr>
        <w:t>tami.</w:t>
      </w:r>
    </w:p>
    <w:p w:rsidR="00000000" w:rsidRPr="002E3872" w:rsidRDefault="002E3872" w:rsidP="002E3872">
      <w:pPr>
        <w:widowControl w:val="0"/>
        <w:numPr>
          <w:ilvl w:val="0"/>
          <w:numId w:val="8"/>
        </w:numPr>
        <w:rPr>
          <w:rFonts w:cs="Arial"/>
          <w:szCs w:val="24"/>
        </w:rPr>
      </w:pPr>
      <w:r w:rsidRPr="002E3872">
        <w:rPr>
          <w:rFonts w:cs="Arial"/>
          <w:szCs w:val="24"/>
        </w:rPr>
        <w:t>Zmiany umowy nie wymaga:</w:t>
      </w:r>
    </w:p>
    <w:p w:rsidR="00000000" w:rsidRPr="002E3872" w:rsidRDefault="002E3872" w:rsidP="002E3872">
      <w:pPr>
        <w:widowControl w:val="0"/>
        <w:numPr>
          <w:ilvl w:val="1"/>
          <w:numId w:val="27"/>
        </w:numPr>
        <w:rPr>
          <w:rFonts w:cs="Arial"/>
          <w:szCs w:val="24"/>
        </w:rPr>
      </w:pPr>
      <w:r w:rsidRPr="002E3872">
        <w:rPr>
          <w:rFonts w:cs="Arial"/>
          <w:szCs w:val="24"/>
        </w:rPr>
        <w:t>zmiana wskazanych w umowie o</w:t>
      </w:r>
      <w:r w:rsidRPr="002E3872">
        <w:rPr>
          <w:rFonts w:cs="Arial"/>
          <w:szCs w:val="24"/>
        </w:rPr>
        <w:t>sób nadzorujących realizację przedmiotu umowy,</w:t>
      </w:r>
    </w:p>
    <w:p w:rsidR="00000000" w:rsidRPr="002E3872" w:rsidRDefault="002E3872" w:rsidP="002E3872">
      <w:pPr>
        <w:widowControl w:val="0"/>
        <w:numPr>
          <w:ilvl w:val="1"/>
          <w:numId w:val="27"/>
        </w:numPr>
        <w:rPr>
          <w:rFonts w:cs="Arial"/>
          <w:szCs w:val="24"/>
        </w:rPr>
      </w:pPr>
      <w:r w:rsidRPr="002E3872">
        <w:rPr>
          <w:rFonts w:cs="Arial"/>
          <w:szCs w:val="24"/>
        </w:rPr>
        <w:t>zmiana danych te</w:t>
      </w:r>
      <w:r w:rsidRPr="002E3872">
        <w:rPr>
          <w:rFonts w:cs="Arial"/>
          <w:szCs w:val="24"/>
        </w:rPr>
        <w:t>lea</w:t>
      </w:r>
      <w:r w:rsidRPr="002E3872">
        <w:rPr>
          <w:rFonts w:cs="Arial"/>
          <w:szCs w:val="24"/>
        </w:rPr>
        <w:t>dresowych stron,</w:t>
      </w:r>
    </w:p>
    <w:p w:rsidR="00000000" w:rsidRPr="002E3872" w:rsidRDefault="002E3872" w:rsidP="002E3872">
      <w:pPr>
        <w:widowControl w:val="0"/>
        <w:numPr>
          <w:ilvl w:val="1"/>
          <w:numId w:val="27"/>
        </w:numPr>
        <w:rPr>
          <w:rFonts w:cs="Arial"/>
          <w:szCs w:val="24"/>
        </w:rPr>
      </w:pPr>
      <w:r w:rsidRPr="002E3872">
        <w:rPr>
          <w:rFonts w:cs="Arial"/>
          <w:szCs w:val="24"/>
        </w:rPr>
        <w:t>zmiana danych rejestrowych</w:t>
      </w:r>
      <w:r w:rsidRPr="002E3872">
        <w:rPr>
          <w:rFonts w:cs="Arial"/>
          <w:szCs w:val="24"/>
        </w:rPr>
        <w:t xml:space="preserve"> stron.</w:t>
      </w:r>
    </w:p>
    <w:p w:rsidR="00000000" w:rsidRPr="002E3872" w:rsidRDefault="002E3872" w:rsidP="002E3872">
      <w:pPr>
        <w:widowControl w:val="0"/>
        <w:numPr>
          <w:ilvl w:val="0"/>
          <w:numId w:val="8"/>
        </w:numPr>
        <w:rPr>
          <w:rFonts w:cs="Arial"/>
          <w:szCs w:val="24"/>
        </w:rPr>
      </w:pPr>
      <w:r w:rsidRPr="002E3872">
        <w:rPr>
          <w:rFonts w:cs="Arial"/>
          <w:szCs w:val="24"/>
        </w:rPr>
        <w:t>Wszelkie zmiany niniejszej umowy wymagają porozumienia stron</w:t>
      </w:r>
      <w:r>
        <w:rPr>
          <w:rFonts w:cs="Arial"/>
          <w:szCs w:val="24"/>
        </w:rPr>
        <w:br/>
      </w:r>
      <w:r w:rsidRPr="002E3872">
        <w:rPr>
          <w:rFonts w:cs="Arial"/>
          <w:szCs w:val="24"/>
        </w:rPr>
        <w:t>oraz zachowania for</w:t>
      </w:r>
      <w:r w:rsidRPr="002E3872">
        <w:rPr>
          <w:rFonts w:cs="Arial"/>
          <w:szCs w:val="24"/>
        </w:rPr>
        <w:t>my pisemnej pod rygorem nieważności.</w:t>
      </w:r>
    </w:p>
    <w:p w:rsidR="00000000" w:rsidRPr="004E1D7E" w:rsidRDefault="002E3872">
      <w:pPr>
        <w:tabs>
          <w:tab w:val="left" w:pos="36"/>
        </w:tabs>
        <w:ind w:left="284" w:hanging="284"/>
        <w:rPr>
          <w:rFonts w:cs="Arial"/>
        </w:rPr>
      </w:pPr>
      <w:r w:rsidRPr="004E1D7E">
        <w:rPr>
          <w:rFonts w:cs="Arial"/>
          <w:color w:val="000000"/>
          <w:szCs w:val="24"/>
        </w:rPr>
        <w:t>§11</w:t>
      </w:r>
    </w:p>
    <w:p w:rsidR="00000000" w:rsidRPr="004E1D7E" w:rsidRDefault="002E3872">
      <w:pPr>
        <w:suppressAutoHyphens w:val="0"/>
        <w:spacing w:after="283"/>
        <w:rPr>
          <w:rFonts w:cs="Arial"/>
        </w:rPr>
      </w:pPr>
      <w:r w:rsidRPr="004E1D7E">
        <w:rPr>
          <w:rFonts w:eastAsia="Calibri" w:cs="Arial"/>
          <w:szCs w:val="24"/>
        </w:rPr>
        <w:t>Wykonawca oświadcz</w:t>
      </w:r>
      <w:r w:rsidRPr="004E1D7E">
        <w:rPr>
          <w:rFonts w:eastAsia="Calibri" w:cs="Arial"/>
          <w:szCs w:val="24"/>
        </w:rPr>
        <w:t>a, że wypełnił obowiązki informacyjne przewidziane w art. 13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i </w:t>
      </w:r>
      <w:r w:rsidRPr="004E1D7E">
        <w:rPr>
          <w:rFonts w:eastAsia="Calibri" w:cs="Arial"/>
          <w:szCs w:val="24"/>
        </w:rPr>
        <w:t>art</w:t>
      </w:r>
      <w:r w:rsidRPr="004E1D7E">
        <w:rPr>
          <w:rFonts w:eastAsia="Calibri" w:cs="Arial"/>
          <w:szCs w:val="24"/>
        </w:rPr>
        <w:t>. 14 rozporządzenia Parlamentu Europejskieg</w:t>
      </w:r>
      <w:r w:rsidRPr="004E1D7E">
        <w:rPr>
          <w:rFonts w:eastAsia="Calibri" w:cs="Arial"/>
          <w:szCs w:val="24"/>
        </w:rPr>
        <w:t xml:space="preserve">o i Rady (UE) 2016/679 z dnia 27 kwietnia 2016 roku w sprawie ochrony osób fizycznych w </w:t>
      </w:r>
      <w:r w:rsidRPr="004E1D7E">
        <w:rPr>
          <w:rFonts w:eastAsia="Calibri" w:cs="Arial"/>
          <w:szCs w:val="24"/>
        </w:rPr>
        <w:t>związku z przetwarzaniem danych osobowych i w sprawie swobo</w:t>
      </w:r>
      <w:r w:rsidRPr="004E1D7E">
        <w:rPr>
          <w:rFonts w:eastAsia="Calibri" w:cs="Arial"/>
          <w:szCs w:val="24"/>
        </w:rPr>
        <w:t>dnego przepływu takich danych oraz uchylenia dyrektywy 95/46/WE</w:t>
      </w:r>
      <w:r w:rsidRPr="004E1D7E">
        <w:rPr>
          <w:rFonts w:eastAsia="Calibri" w:cs="Arial"/>
          <w:szCs w:val="24"/>
        </w:rPr>
        <w:t xml:space="preserve"> (o</w:t>
      </w:r>
      <w:r w:rsidRPr="004E1D7E">
        <w:rPr>
          <w:rFonts w:eastAsia="Calibri" w:cs="Arial"/>
          <w:szCs w:val="24"/>
        </w:rPr>
        <w:t>gólne rozporządzenie o ochronie danych) (Dz</w:t>
      </w:r>
      <w:r w:rsidRPr="004E1D7E">
        <w:rPr>
          <w:rFonts w:eastAsia="Calibri" w:cs="Arial"/>
          <w:szCs w:val="24"/>
        </w:rPr>
        <w:t>. Urz. UE L 119 z 04.05.2016 roku, s. 1) RODO wobec osób fizycznych, od których dane oso</w:t>
      </w:r>
      <w:r w:rsidRPr="004E1D7E">
        <w:rPr>
          <w:rFonts w:eastAsia="Calibri" w:cs="Arial"/>
          <w:szCs w:val="24"/>
        </w:rPr>
        <w:t xml:space="preserve">bowe bezpośrednio lub pośrednio pozyskał w celu realizacji </w:t>
      </w:r>
      <w:r w:rsidRPr="004E1D7E">
        <w:rPr>
          <w:rFonts w:eastAsia="Calibri" w:cs="Arial"/>
          <w:szCs w:val="24"/>
        </w:rPr>
        <w:t>niniejszej umowy.</w:t>
      </w:r>
    </w:p>
    <w:p w:rsidR="00000000" w:rsidRPr="004E1D7E" w:rsidRDefault="002E3872">
      <w:pPr>
        <w:rPr>
          <w:rFonts w:cs="Arial"/>
        </w:rPr>
      </w:pPr>
      <w:r w:rsidRPr="004E1D7E">
        <w:rPr>
          <w:rFonts w:cs="Arial"/>
          <w:color w:val="000000"/>
          <w:szCs w:val="24"/>
        </w:rPr>
        <w:t>§12</w:t>
      </w:r>
    </w:p>
    <w:p w:rsidR="00000000" w:rsidRPr="002E3872" w:rsidRDefault="002E3872" w:rsidP="002E3872">
      <w:pPr>
        <w:widowControl w:val="0"/>
        <w:numPr>
          <w:ilvl w:val="0"/>
          <w:numId w:val="28"/>
        </w:numPr>
        <w:rPr>
          <w:rFonts w:cs="Arial"/>
          <w:szCs w:val="24"/>
        </w:rPr>
      </w:pPr>
      <w:r w:rsidRPr="002E3872">
        <w:rPr>
          <w:rFonts w:cs="Arial"/>
          <w:szCs w:val="24"/>
        </w:rPr>
        <w:t>W sprawach nieuregulowanych niniejszą umo</w:t>
      </w:r>
      <w:r w:rsidRPr="002E3872">
        <w:rPr>
          <w:rFonts w:cs="Arial"/>
          <w:szCs w:val="24"/>
        </w:rPr>
        <w:t xml:space="preserve">wą </w:t>
      </w:r>
      <w:r w:rsidRPr="002E3872">
        <w:rPr>
          <w:rFonts w:cs="Arial"/>
          <w:szCs w:val="24"/>
        </w:rPr>
        <w:t>mają zastosowanie przepisy Kodeksu Cywilneg</w:t>
      </w:r>
      <w:r w:rsidRPr="002E3872">
        <w:rPr>
          <w:rFonts w:cs="Arial"/>
          <w:szCs w:val="24"/>
        </w:rPr>
        <w:t>o (</w:t>
      </w:r>
      <w:proofErr w:type="spellStart"/>
      <w:r w:rsidRPr="002E3872">
        <w:rPr>
          <w:rFonts w:cs="Arial"/>
          <w:szCs w:val="24"/>
        </w:rPr>
        <w:t>t.j</w:t>
      </w:r>
      <w:proofErr w:type="spellEnd"/>
      <w:r w:rsidRPr="002E3872">
        <w:rPr>
          <w:rFonts w:cs="Arial"/>
          <w:szCs w:val="24"/>
        </w:rPr>
        <w:t xml:space="preserve">. </w:t>
      </w:r>
      <w:r w:rsidR="00EA4E09" w:rsidRPr="002E3872">
        <w:rPr>
          <w:rFonts w:cs="Arial"/>
          <w:szCs w:val="24"/>
        </w:rPr>
        <w:t>Dz. U. z 2022 r. poz. 1360 ze zm.; z 2023 r. poz. 326</w:t>
      </w:r>
      <w:r w:rsidRPr="002E3872">
        <w:rPr>
          <w:rFonts w:cs="Arial"/>
          <w:szCs w:val="24"/>
        </w:rPr>
        <w:t>).</w:t>
      </w:r>
    </w:p>
    <w:p w:rsidR="00000000" w:rsidRPr="002E3872" w:rsidRDefault="002E3872" w:rsidP="002E3872">
      <w:pPr>
        <w:widowControl w:val="0"/>
        <w:numPr>
          <w:ilvl w:val="0"/>
          <w:numId w:val="28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lastRenderedPageBreak/>
        <w:t>Ewentualne spory powstał</w:t>
      </w:r>
      <w:r w:rsidRPr="004E1D7E">
        <w:rPr>
          <w:rFonts w:cs="Arial"/>
          <w:szCs w:val="24"/>
        </w:rPr>
        <w:t>e na tle realizacji niniejszej umowy będą rozstrzygane prze</w:t>
      </w:r>
      <w:r w:rsidRPr="004E1D7E">
        <w:rPr>
          <w:rFonts w:cs="Arial"/>
          <w:szCs w:val="24"/>
        </w:rPr>
        <w:t>z strony ugodowo, a gdy nie będzie to możliwe poddane zostaną rozs</w:t>
      </w:r>
      <w:r w:rsidRPr="004E1D7E">
        <w:rPr>
          <w:rFonts w:cs="Arial"/>
          <w:szCs w:val="24"/>
        </w:rPr>
        <w:t>trzygnięciu właściweg</w:t>
      </w:r>
      <w:r w:rsidRPr="004E1D7E">
        <w:rPr>
          <w:rFonts w:cs="Arial"/>
          <w:szCs w:val="24"/>
        </w:rPr>
        <w:t>o d</w:t>
      </w:r>
      <w:r w:rsidRPr="004E1D7E">
        <w:rPr>
          <w:rFonts w:cs="Arial"/>
          <w:szCs w:val="24"/>
        </w:rPr>
        <w:t>la siedziby Zamawia</w:t>
      </w:r>
      <w:r w:rsidRPr="004E1D7E">
        <w:rPr>
          <w:rFonts w:cs="Arial"/>
          <w:szCs w:val="24"/>
        </w:rPr>
        <w:t>jącego sądu powszechnego.</w:t>
      </w:r>
    </w:p>
    <w:p w:rsidR="00000000" w:rsidRPr="002E3872" w:rsidRDefault="002E3872" w:rsidP="002E3872">
      <w:pPr>
        <w:widowControl w:val="0"/>
        <w:numPr>
          <w:ilvl w:val="0"/>
          <w:numId w:val="28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t>Integralną część umowy stanowi oferta złożona przez Wykonawcę.</w:t>
      </w:r>
    </w:p>
    <w:p w:rsidR="00000000" w:rsidRPr="002E3872" w:rsidRDefault="002E3872" w:rsidP="002E3872">
      <w:pPr>
        <w:widowControl w:val="0"/>
        <w:numPr>
          <w:ilvl w:val="0"/>
          <w:numId w:val="28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t>Wszelkie zmiany niniejszej umowy wymagają porozumienia str</w:t>
      </w:r>
      <w:r w:rsidRPr="004E1D7E">
        <w:rPr>
          <w:rFonts w:cs="Arial"/>
          <w:szCs w:val="24"/>
        </w:rPr>
        <w:t>on</w:t>
      </w:r>
      <w:r>
        <w:rPr>
          <w:rFonts w:cs="Arial"/>
          <w:szCs w:val="24"/>
        </w:rPr>
        <w:br/>
      </w:r>
      <w:bookmarkStart w:id="3" w:name="_GoBack"/>
      <w:bookmarkEnd w:id="3"/>
      <w:r w:rsidRPr="004E1D7E">
        <w:rPr>
          <w:rFonts w:cs="Arial"/>
          <w:szCs w:val="24"/>
        </w:rPr>
        <w:t>oraz zachowania formy pisemnej pod rygorem nieważności.</w:t>
      </w:r>
    </w:p>
    <w:p w:rsidR="00000000" w:rsidRPr="002E3872" w:rsidRDefault="002E3872" w:rsidP="002E3872">
      <w:pPr>
        <w:widowControl w:val="0"/>
        <w:numPr>
          <w:ilvl w:val="0"/>
          <w:numId w:val="28"/>
        </w:numPr>
        <w:rPr>
          <w:rFonts w:cs="Arial"/>
          <w:szCs w:val="24"/>
        </w:rPr>
      </w:pPr>
      <w:r w:rsidRPr="004E1D7E">
        <w:rPr>
          <w:rFonts w:cs="Arial"/>
          <w:szCs w:val="24"/>
        </w:rPr>
        <w:t>Umowa s</w:t>
      </w:r>
      <w:r w:rsidRPr="004E1D7E">
        <w:rPr>
          <w:rFonts w:cs="Arial"/>
          <w:szCs w:val="24"/>
        </w:rPr>
        <w:t xml:space="preserve">porządzona została w </w:t>
      </w:r>
      <w:r w:rsidRPr="004E1D7E">
        <w:rPr>
          <w:rFonts w:cs="Arial"/>
          <w:szCs w:val="24"/>
        </w:rPr>
        <w:t>dwó</w:t>
      </w:r>
      <w:r w:rsidRPr="004E1D7E">
        <w:rPr>
          <w:rFonts w:cs="Arial"/>
          <w:szCs w:val="24"/>
        </w:rPr>
        <w:t xml:space="preserve">ch jednobrzmiących </w:t>
      </w:r>
      <w:r w:rsidRPr="004E1D7E">
        <w:rPr>
          <w:rFonts w:cs="Arial"/>
          <w:szCs w:val="24"/>
        </w:rPr>
        <w:t>egzemplarzach, jeden dla Zamawiającego, jeden dla Wykonawcy.</w:t>
      </w:r>
    </w:p>
    <w:p w:rsidR="00000000" w:rsidRPr="004E1D7E" w:rsidRDefault="002E3872" w:rsidP="002E3872">
      <w:pPr>
        <w:tabs>
          <w:tab w:val="left" w:leader="dot" w:pos="3402"/>
        </w:tabs>
        <w:spacing w:before="600"/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000000" w:rsidRPr="004E1D7E" w:rsidRDefault="002E3872">
      <w:pPr>
        <w:spacing w:after="1134"/>
        <w:rPr>
          <w:rFonts w:cs="Arial"/>
        </w:rPr>
      </w:pPr>
      <w:r w:rsidRPr="004E1D7E">
        <w:rPr>
          <w:rFonts w:cs="Arial"/>
          <w:szCs w:val="24"/>
        </w:rPr>
        <w:t>Zamawiający</w:t>
      </w:r>
    </w:p>
    <w:p w:rsidR="002E3872" w:rsidRPr="004E1D7E" w:rsidRDefault="002E3872" w:rsidP="002E3872">
      <w:pPr>
        <w:tabs>
          <w:tab w:val="left" w:leader="dot" w:pos="3402"/>
        </w:tabs>
        <w:ind w:right="2835"/>
        <w:rPr>
          <w:rFonts w:cs="Arial"/>
        </w:rPr>
      </w:pPr>
      <w:r>
        <w:rPr>
          <w:rFonts w:cs="Arial"/>
          <w:szCs w:val="24"/>
        </w:rPr>
        <w:tab/>
      </w:r>
    </w:p>
    <w:p w:rsidR="00165F8C" w:rsidRPr="004E1D7E" w:rsidRDefault="002E3872">
      <w:pPr>
        <w:rPr>
          <w:rFonts w:cs="Arial"/>
        </w:rPr>
      </w:pPr>
      <w:r w:rsidRPr="004E1D7E">
        <w:rPr>
          <w:rFonts w:cs="Arial"/>
          <w:szCs w:val="24"/>
        </w:rPr>
        <w:t>Wykonawca</w:t>
      </w:r>
    </w:p>
    <w:sectPr w:rsidR="00165F8C" w:rsidRPr="004E1D7E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1D33170"/>
    <w:multiLevelType w:val="multilevel"/>
    <w:tmpl w:val="A11884C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9" w15:restartNumberingAfterBreak="0">
    <w:nsid w:val="05DC0B96"/>
    <w:multiLevelType w:val="multilevel"/>
    <w:tmpl w:val="851E4554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933284E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1B374EAD"/>
    <w:multiLevelType w:val="hybridMultilevel"/>
    <w:tmpl w:val="0116E194"/>
    <w:lvl w:ilvl="0" w:tplc="071628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22A6B"/>
    <w:multiLevelType w:val="multilevel"/>
    <w:tmpl w:val="27A2E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F3001E"/>
    <w:multiLevelType w:val="hybridMultilevel"/>
    <w:tmpl w:val="387AED16"/>
    <w:name w:val="WW8Num152"/>
    <w:lvl w:ilvl="0" w:tplc="E500E4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5797"/>
    <w:multiLevelType w:val="hybridMultilevel"/>
    <w:tmpl w:val="E4C88CD4"/>
    <w:lvl w:ilvl="0" w:tplc="E5D0092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C75AB"/>
    <w:multiLevelType w:val="hybridMultilevel"/>
    <w:tmpl w:val="087E4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6755E"/>
    <w:multiLevelType w:val="hybridMultilevel"/>
    <w:tmpl w:val="BC20C332"/>
    <w:lvl w:ilvl="0" w:tplc="EA9616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 w:hint="default"/>
        <w:b w:val="0"/>
        <w:bCs w:val="0"/>
        <w:color w:val="000000"/>
        <w:kern w:val="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50298"/>
    <w:multiLevelType w:val="multilevel"/>
    <w:tmpl w:val="4D6480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3"/>
  </w:num>
  <w:num w:numId="22">
    <w:abstractNumId w:val="26"/>
  </w:num>
  <w:num w:numId="23">
    <w:abstractNumId w:val="21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E"/>
    <w:rsid w:val="00165F8C"/>
    <w:rsid w:val="00173009"/>
    <w:rsid w:val="002429EC"/>
    <w:rsid w:val="002B1FA0"/>
    <w:rsid w:val="002E3872"/>
    <w:rsid w:val="004937DB"/>
    <w:rsid w:val="004E1D7E"/>
    <w:rsid w:val="005733A1"/>
    <w:rsid w:val="008361BF"/>
    <w:rsid w:val="00870938"/>
    <w:rsid w:val="00B04A62"/>
    <w:rsid w:val="00B45EA4"/>
    <w:rsid w:val="00B80D42"/>
    <w:rsid w:val="00BC0EF1"/>
    <w:rsid w:val="00C507A9"/>
    <w:rsid w:val="00C6605C"/>
    <w:rsid w:val="00E549E0"/>
    <w:rsid w:val="00E56C19"/>
    <w:rsid w:val="00E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366074-3F12-454E-A470-61470909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A1"/>
    <w:pPr>
      <w:suppressAutoHyphens/>
      <w:spacing w:line="360" w:lineRule="auto"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5733A1"/>
    <w:pPr>
      <w:keepNext/>
      <w:numPr>
        <w:numId w:val="1"/>
      </w:numPr>
      <w:spacing w:before="240" w:after="240"/>
      <w:outlineLvl w:val="0"/>
    </w:pPr>
    <w:rPr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2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2</cp:revision>
  <cp:lastPrinted>1995-11-21T15:41:00Z</cp:lastPrinted>
  <dcterms:created xsi:type="dcterms:W3CDTF">2023-08-14T07:22:00Z</dcterms:created>
  <dcterms:modified xsi:type="dcterms:W3CDTF">2023-08-14T07:22:00Z</dcterms:modified>
</cp:coreProperties>
</file>