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F" w:rsidRDefault="00292411">
      <w:pPr>
        <w:jc w:val="right"/>
      </w:pPr>
      <w:r>
        <w:t>Piotrków Trybunalski, dnia 13.06.2023 r.</w:t>
      </w:r>
    </w:p>
    <w:p w:rsidR="005E3BBF" w:rsidRDefault="00292411">
      <w:r>
        <w:t>Szkoła Podstawowa nr 12</w:t>
      </w:r>
    </w:p>
    <w:p w:rsidR="005E3BBF" w:rsidRDefault="00292411">
      <w:r>
        <w:t>im. K. Makuszyńskiego</w:t>
      </w:r>
    </w:p>
    <w:p w:rsidR="005E3BBF" w:rsidRDefault="00292411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5E3BBF" w:rsidRDefault="00292411">
      <w:pPr>
        <w:spacing w:after="567"/>
      </w:pPr>
      <w:r>
        <w:t>97-300 Piotrków Trybunalski</w:t>
      </w:r>
    </w:p>
    <w:p w:rsidR="005E3BBF" w:rsidRDefault="00292411">
      <w:pPr>
        <w:spacing w:after="850"/>
      </w:pPr>
      <w:r>
        <w:t>SP12.3601.5.2023</w:t>
      </w:r>
    </w:p>
    <w:p w:rsidR="005E3BBF" w:rsidRDefault="00292411">
      <w:r>
        <w:t xml:space="preserve">Szkoła Podstawowa nr 12 im. K. Makuszyńskiego w Piotrkowie Trybunalskim, działając na podstawie art. 2 </w:t>
      </w:r>
      <w:r>
        <w:t xml:space="preserve">ust. 1 </w:t>
      </w:r>
      <w:proofErr w:type="spellStart"/>
      <w:r>
        <w:t>pkt</w:t>
      </w:r>
      <w:proofErr w:type="spellEnd"/>
      <w:r>
        <w:t xml:space="preserve"> 1, co do którego przepisy ustawy  z dnia 11 września 2019 roku Prawo zamówień publicznych (</w:t>
      </w:r>
      <w:proofErr w:type="spellStart"/>
      <w:r>
        <w:t>t.j</w:t>
      </w:r>
      <w:proofErr w:type="spellEnd"/>
      <w:r>
        <w:t>. Dz. U. z 2022 r. poz. 1710 ze zm., z 2023 r. poz. 412) nie mają zastosowania</w:t>
      </w:r>
    </w:p>
    <w:p w:rsidR="005E3BBF" w:rsidRDefault="00292411">
      <w:pPr>
        <w:spacing w:before="480" w:after="480"/>
      </w:pPr>
      <w:r>
        <w:rPr>
          <w:kern w:val="0"/>
          <w:lang w:eastAsia="en-US" w:bidi="ar-SA"/>
        </w:rPr>
        <w:t>zaprasza</w:t>
      </w:r>
    </w:p>
    <w:p w:rsidR="005E3BBF" w:rsidRDefault="00292411">
      <w:r>
        <w:t>do udziału w zapytaniu ofertowym w sprawie udzielenia zamówieni</w:t>
      </w:r>
      <w:r>
        <w:t>a na:</w:t>
      </w:r>
    </w:p>
    <w:p w:rsidR="005E3BBF" w:rsidRDefault="00292411">
      <w:r>
        <w:t xml:space="preserve">zakup </w:t>
      </w:r>
      <w:r>
        <w:rPr>
          <w:rFonts w:eastAsia="Calibri"/>
          <w:kern w:val="0"/>
          <w:lang w:eastAsia="en-US" w:bidi="ar-SA"/>
        </w:rPr>
        <w:t>mebli</w:t>
      </w:r>
      <w:r>
        <w:t xml:space="preserve"> dla potrzeb uczniów Szkoły Podstawowej nr 12 im. K. Makuszyńskiego w Piotrkowie Trybunalskim, w ramach </w:t>
      </w:r>
      <w:r>
        <w:rPr>
          <w:rFonts w:eastAsia="Calibri"/>
          <w:kern w:val="0"/>
          <w:lang w:eastAsia="en-US" w:bidi="ar-SA"/>
        </w:rPr>
        <w:t>zadania „zakupy inwestycyjne w SP12 – II etap, część 2”</w:t>
      </w:r>
      <w:r>
        <w:t>.</w:t>
      </w:r>
    </w:p>
    <w:p w:rsidR="005E3BBF" w:rsidRDefault="00292411">
      <w:pPr>
        <w:numPr>
          <w:ilvl w:val="0"/>
          <w:numId w:val="1"/>
        </w:numPr>
        <w:contextualSpacing/>
      </w:pPr>
      <w:r>
        <w:t>Opis przedmiotu zamówienia:</w:t>
      </w:r>
    </w:p>
    <w:p w:rsidR="005E3BBF" w:rsidRDefault="00292411">
      <w:pPr>
        <w:contextualSpacing/>
      </w:pPr>
      <w:r>
        <w:t>Oznaczenie według Wspólnego Słownika Zamówień CPV:</w:t>
      </w:r>
    </w:p>
    <w:p w:rsidR="005E3BBF" w:rsidRDefault="00292411">
      <w:pPr>
        <w:contextualSpacing/>
        <w:rPr>
          <w:color w:val="000000"/>
        </w:rPr>
      </w:pPr>
      <w:r>
        <w:rPr>
          <w:rFonts w:eastAsia="Calibri"/>
          <w:color w:val="000000"/>
          <w:kern w:val="0"/>
          <w:lang w:eastAsia="en-US" w:bidi="ar-SA"/>
        </w:rPr>
        <w:t>39131100-0</w:t>
      </w:r>
      <w:r>
        <w:rPr>
          <w:rFonts w:eastAsia="Calibri"/>
          <w:color w:val="000000"/>
          <w:kern w:val="0"/>
          <w:lang w:eastAsia="en-US" w:bidi="ar-SA"/>
        </w:rPr>
        <w:t>Regały archiwalne</w:t>
      </w:r>
    </w:p>
    <w:p w:rsidR="005E3BBF" w:rsidRDefault="00292411">
      <w:pPr>
        <w:numPr>
          <w:ilvl w:val="1"/>
          <w:numId w:val="3"/>
        </w:numPr>
        <w:contextualSpacing/>
      </w:pPr>
      <w:r>
        <w:rPr>
          <w:rFonts w:cs="Calibri"/>
        </w:rPr>
        <w:t>Przedmiotem zamówienia jest zakup:</w:t>
      </w:r>
    </w:p>
    <w:p w:rsidR="005E3BBF" w:rsidRDefault="00292411">
      <w:pPr>
        <w:numPr>
          <w:ilvl w:val="2"/>
          <w:numId w:val="3"/>
        </w:numPr>
      </w:pPr>
      <w:r>
        <w:t>Regał jednostronny archiwalny 2500 – 8 szt.</w:t>
      </w:r>
    </w:p>
    <w:p w:rsidR="005E3BBF" w:rsidRDefault="00292411">
      <w:pPr>
        <w:numPr>
          <w:ilvl w:val="2"/>
          <w:numId w:val="3"/>
        </w:numPr>
      </w:pPr>
      <w:r>
        <w:rPr>
          <w:rStyle w:val="Mocnowyrniony"/>
          <w:rFonts w:eastAsia="Calibri" w:cs="Calibri"/>
          <w:b w:val="0"/>
          <w:bCs w:val="0"/>
          <w:color w:val="000000"/>
        </w:rPr>
        <w:t>Regał jednostronny archiwalny 2000 – 1 szt.</w:t>
      </w:r>
    </w:p>
    <w:p w:rsidR="005E3BBF" w:rsidRDefault="00292411">
      <w:pPr>
        <w:numPr>
          <w:ilvl w:val="1"/>
          <w:numId w:val="3"/>
        </w:numPr>
      </w:pPr>
      <w:r>
        <w:t>Szczegółowy opis przedmiotu zamówienia został zamieszczony w załączniku nr 1 do zaproszenia – Opis przed</w:t>
      </w:r>
      <w:r>
        <w:t>miotu zamówienia.</w:t>
      </w:r>
    </w:p>
    <w:p w:rsidR="005E3BBF" w:rsidRDefault="00292411">
      <w:pPr>
        <w:numPr>
          <w:ilvl w:val="1"/>
          <w:numId w:val="3"/>
        </w:numPr>
      </w:pPr>
      <w:r>
        <w:t xml:space="preserve">Dostawa odbędzie się transportem Wykonawcy wraz z rozładunkiem, wniesieniem i </w:t>
      </w:r>
      <w:r>
        <w:t>zmontowaniem</w:t>
      </w:r>
      <w:r>
        <w:t xml:space="preserve"> dostarczonego towaru do pomieszczenia wskazanego przez Zamawiającego, w godzinach od 08:00 do 15:00 (codziennie od poniedziałku do piątku).</w:t>
      </w:r>
    </w:p>
    <w:p w:rsidR="005E3BBF" w:rsidRDefault="00292411">
      <w:pPr>
        <w:numPr>
          <w:ilvl w:val="1"/>
          <w:numId w:val="3"/>
        </w:numPr>
      </w:pPr>
      <w:r>
        <w:t>Miejsce</w:t>
      </w:r>
      <w:r>
        <w:t xml:space="preserve"> realizacji dostawy: Szkoła Podstawowa nr 12 im. K. Makuszyńskiego, ul. </w:t>
      </w:r>
      <w:proofErr w:type="spellStart"/>
      <w:r>
        <w:t>Belzacka</w:t>
      </w:r>
      <w:proofErr w:type="spellEnd"/>
      <w:r>
        <w:t xml:space="preserve"> 104, 97-300 Piotrków Trybunalski.</w:t>
      </w:r>
    </w:p>
    <w:p w:rsidR="005E3BBF" w:rsidRDefault="00292411">
      <w:pPr>
        <w:numPr>
          <w:ilvl w:val="0"/>
          <w:numId w:val="1"/>
        </w:numPr>
        <w:jc w:val="both"/>
      </w:pPr>
      <w:r>
        <w:lastRenderedPageBreak/>
        <w:t>Wymagany okres gwarancji:</w:t>
      </w:r>
    </w:p>
    <w:p w:rsidR="005E3BBF" w:rsidRDefault="00292411">
      <w:pPr>
        <w:ind w:left="720"/>
        <w:jc w:val="both"/>
      </w:pPr>
      <w:r>
        <w:t>Wykonawca udziela Zamawiającemu gwarancji jakości na zakupiony sprzęt zgodnie z gwarancją producenta, nie krótszy n</w:t>
      </w:r>
      <w:r>
        <w:t>iż 24 miesiące.</w:t>
      </w:r>
    </w:p>
    <w:p w:rsidR="005E3BBF" w:rsidRDefault="00292411">
      <w:pPr>
        <w:numPr>
          <w:ilvl w:val="0"/>
          <w:numId w:val="1"/>
        </w:numPr>
        <w:jc w:val="both"/>
      </w:pPr>
      <w:r>
        <w:t>Termin realizacji zamówienia:</w:t>
      </w:r>
    </w:p>
    <w:p w:rsidR="005E3BBF" w:rsidRDefault="00292411">
      <w:pPr>
        <w:ind w:left="720"/>
        <w:jc w:val="both"/>
      </w:pPr>
      <w:r>
        <w:t xml:space="preserve">Termin wykonania przedmiotu zamówienia - w terminie do </w:t>
      </w:r>
      <w:r>
        <w:rPr>
          <w:rFonts w:eastAsia="Calibri"/>
          <w:kern w:val="0"/>
          <w:lang w:eastAsia="en-US" w:bidi="ar-SA"/>
        </w:rPr>
        <w:t>15 sierpnia 2023 r.</w:t>
      </w:r>
    </w:p>
    <w:p w:rsidR="005E3BBF" w:rsidRDefault="00292411">
      <w:pPr>
        <w:numPr>
          <w:ilvl w:val="0"/>
          <w:numId w:val="1"/>
        </w:numPr>
        <w:jc w:val="both"/>
      </w:pPr>
      <w:r>
        <w:t>Miejsce i termin złożenia oferty:</w:t>
      </w:r>
    </w:p>
    <w:p w:rsidR="005E3BBF" w:rsidRDefault="00292411">
      <w:pPr>
        <w:ind w:left="720"/>
        <w:jc w:val="both"/>
      </w:pPr>
      <w:r>
        <w:t xml:space="preserve">Ofertę w wersji papierowej należy złożyć w terminie do dnia </w:t>
      </w:r>
      <w:r>
        <w:rPr>
          <w:rFonts w:eastAsia="Calibri"/>
          <w:kern w:val="0"/>
          <w:lang w:eastAsia="en-US" w:bidi="ar-SA"/>
        </w:rPr>
        <w:t>27</w:t>
      </w:r>
      <w:r>
        <w:t xml:space="preserve">.06.2023 roku, do godz. 15:00 w tymczasowym </w:t>
      </w:r>
      <w:r>
        <w:rPr>
          <w:rFonts w:eastAsia="Calibri"/>
          <w:kern w:val="0"/>
          <w:lang w:eastAsia="en-US" w:bidi="ar-SA"/>
        </w:rPr>
        <w:t>sekretariacie</w:t>
      </w:r>
      <w:r>
        <w:t xml:space="preserve"> Zamawiającego (tj. Szkoła Podstawowa nr 2 im. K.K. </w:t>
      </w:r>
      <w:r>
        <w:rPr>
          <w:rFonts w:eastAsia="Calibri"/>
          <w:kern w:val="0"/>
          <w:lang w:eastAsia="en-US" w:bidi="ar-SA"/>
        </w:rPr>
        <w:t>Baczyńskiego</w:t>
      </w:r>
      <w:r>
        <w:t xml:space="preserve">, 97-300 Piotrków Trybunalski, ul. </w:t>
      </w:r>
      <w:r>
        <w:rPr>
          <w:rFonts w:eastAsia="Calibri"/>
          <w:kern w:val="0"/>
          <w:lang w:eastAsia="en-US" w:bidi="ar-SA"/>
        </w:rPr>
        <w:t>Kostromska</w:t>
      </w:r>
      <w:r>
        <w:t xml:space="preserve"> 50) – Sekretariat SP12.</w:t>
      </w:r>
    </w:p>
    <w:p w:rsidR="005E3BBF" w:rsidRDefault="00292411">
      <w:pPr>
        <w:spacing w:before="113"/>
        <w:ind w:left="720"/>
        <w:jc w:val="both"/>
      </w:pPr>
      <w:r>
        <w:t>Na kopercie należy umieścić nazwę i adres Wykonawcy wraz z numere</w:t>
      </w:r>
      <w:r>
        <w:t>m telefonu kontaktowego oraz napis:</w:t>
      </w:r>
    </w:p>
    <w:p w:rsidR="005E3BBF" w:rsidRDefault="00292411">
      <w:pPr>
        <w:spacing w:before="113"/>
        <w:ind w:left="720"/>
        <w:jc w:val="both"/>
      </w:pPr>
      <w:r>
        <w:t xml:space="preserve">Zapytanie ofertowe na zakup </w:t>
      </w:r>
      <w:r>
        <w:rPr>
          <w:rFonts w:eastAsia="Calibri"/>
          <w:kern w:val="0"/>
          <w:lang w:eastAsia="en-US" w:bidi="ar-SA"/>
        </w:rPr>
        <w:t>mebli</w:t>
      </w:r>
      <w:r>
        <w:t xml:space="preserve"> dla potrzeb uczniów Szkoły Podstawowej nr 12 im. K. Makuszyńskiego w Piotrkowie Trybunalskim, w ramach </w:t>
      </w:r>
      <w:r>
        <w:rPr>
          <w:rFonts w:eastAsia="Calibri"/>
          <w:kern w:val="0"/>
          <w:lang w:eastAsia="en-US" w:bidi="ar-SA"/>
        </w:rPr>
        <w:t>zadania „zakupy inwestycyjne w SP12 – II etap, część 2”</w:t>
      </w:r>
      <w:r>
        <w:t>.</w:t>
      </w:r>
    </w:p>
    <w:p w:rsidR="005E3BBF" w:rsidRDefault="00292411">
      <w:pPr>
        <w:numPr>
          <w:ilvl w:val="0"/>
          <w:numId w:val="1"/>
        </w:numPr>
        <w:spacing w:before="113"/>
        <w:jc w:val="both"/>
      </w:pPr>
      <w:r>
        <w:t>Forma składanych dokumentó</w:t>
      </w:r>
      <w:r>
        <w:t>w.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Ofertę należy sporządzić w języku polskim z zachowaniem formy pisemnej.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Zamawiający wymaga, by oferta wraz ze wszystkimi załącznikami była podpisana przez osoby uprawnione do reprezentowania Wykonawcy.</w:t>
      </w:r>
      <w:r>
        <w:br/>
        <w:t>W sytuacji, gdy Wykonawca reprezentowany jest przez</w:t>
      </w:r>
      <w:r>
        <w:t xml:space="preserve"> pełnomocnika, do oferty należy dołączyć pełnomocnictwo we właściwej formie.</w:t>
      </w:r>
    </w:p>
    <w:p w:rsidR="005E3BBF" w:rsidRDefault="00292411">
      <w:pPr>
        <w:numPr>
          <w:ilvl w:val="0"/>
          <w:numId w:val="1"/>
        </w:numPr>
        <w:spacing w:before="113"/>
        <w:jc w:val="both"/>
      </w:pPr>
      <w:r>
        <w:t>Na ofertę składają się: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Formularz ofertowy - załącznik nr 2 do Zaproszenia,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Formularz asortymentowo- cenowy  – Załącznik nr 2a do Zaproszenia,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Pełnomocnictwo – jeśli występuje.</w:t>
      </w:r>
    </w:p>
    <w:p w:rsidR="005E3BBF" w:rsidRDefault="00292411">
      <w:pPr>
        <w:numPr>
          <w:ilvl w:val="0"/>
          <w:numId w:val="1"/>
        </w:numPr>
        <w:spacing w:before="113"/>
        <w:jc w:val="both"/>
      </w:pPr>
      <w:r>
        <w:t>Op</w:t>
      </w:r>
      <w:r>
        <w:t>is sposobu obliczania ceny:</w:t>
      </w:r>
    </w:p>
    <w:p w:rsidR="005E3BBF" w:rsidRDefault="00292411">
      <w:pPr>
        <w:numPr>
          <w:ilvl w:val="1"/>
          <w:numId w:val="1"/>
        </w:numPr>
        <w:spacing w:before="113"/>
      </w:pPr>
      <w:r>
        <w:t>Oferta powinna zawierać zgodnie z przedmiotem zamówienia cenę oferty brutto (z podatkiem VAT), określoną w Formularzu Oferty, obejmującą cenę</w:t>
      </w:r>
      <w:r>
        <w:br/>
        <w:t>za wykonanie całego przedmiotu zamówienia na warunkach określonych</w:t>
      </w:r>
      <w:r>
        <w:br/>
        <w:t>we wzorze umowy.</w:t>
      </w:r>
    </w:p>
    <w:p w:rsidR="005E3BBF" w:rsidRDefault="00292411">
      <w:pPr>
        <w:numPr>
          <w:ilvl w:val="1"/>
          <w:numId w:val="1"/>
        </w:numPr>
        <w:spacing w:before="113"/>
      </w:pPr>
      <w:r>
        <w:t>Ce</w:t>
      </w:r>
      <w:r>
        <w:t>ny w ofercie składanej przez Wykonawcę mają być wyrażone cyfrą oraz słownie.</w:t>
      </w:r>
    </w:p>
    <w:p w:rsidR="005E3BBF" w:rsidRDefault="00292411">
      <w:pPr>
        <w:numPr>
          <w:ilvl w:val="1"/>
          <w:numId w:val="1"/>
        </w:numPr>
        <w:spacing w:before="113"/>
      </w:pPr>
      <w:r>
        <w:lastRenderedPageBreak/>
        <w:t>Wszelkie obliczenia w ofercie powinny być podane z dokładnością do dwóch miejsc po przecinku.</w:t>
      </w:r>
    </w:p>
    <w:p w:rsidR="005E3BBF" w:rsidRDefault="00292411">
      <w:pPr>
        <w:numPr>
          <w:ilvl w:val="0"/>
          <w:numId w:val="1"/>
        </w:numPr>
        <w:spacing w:before="113"/>
        <w:jc w:val="both"/>
      </w:pPr>
      <w:r>
        <w:t>Osoba uprawniona do kontaktów z Wykonawcami:</w:t>
      </w:r>
    </w:p>
    <w:p w:rsidR="005E3BBF" w:rsidRDefault="00292411">
      <w:pPr>
        <w:spacing w:before="113"/>
        <w:ind w:left="720"/>
        <w:jc w:val="both"/>
      </w:pPr>
      <w:r>
        <w:t>Ewelina Mogiła – sekretarz szkoły</w:t>
      </w:r>
    </w:p>
    <w:p w:rsidR="005E3BBF" w:rsidRDefault="00292411">
      <w:pPr>
        <w:spacing w:before="113"/>
        <w:ind w:left="720"/>
        <w:jc w:val="both"/>
      </w:pPr>
      <w:r>
        <w:t>e-mail</w:t>
      </w:r>
      <w:r>
        <w:t xml:space="preserve">: </w:t>
      </w:r>
      <w:r>
        <w:rPr>
          <w:rStyle w:val="czeinternetowe"/>
          <w:u w:val="none"/>
        </w:rPr>
        <w:t>sp12@sp12.piotrkow.pl</w:t>
      </w:r>
    </w:p>
    <w:p w:rsidR="005E3BBF" w:rsidRDefault="00292411">
      <w:pPr>
        <w:spacing w:before="113"/>
        <w:ind w:left="720"/>
        <w:jc w:val="both"/>
      </w:pPr>
      <w:r>
        <w:t>tel. 44/6466858</w:t>
      </w:r>
    </w:p>
    <w:p w:rsidR="005E3BBF" w:rsidRDefault="00292411">
      <w:pPr>
        <w:numPr>
          <w:ilvl w:val="0"/>
          <w:numId w:val="1"/>
        </w:numPr>
        <w:spacing w:before="113"/>
        <w:jc w:val="both"/>
      </w:pPr>
      <w:r>
        <w:t>Wybór oferty:</w:t>
      </w:r>
    </w:p>
    <w:p w:rsidR="005E3BBF" w:rsidRDefault="00292411">
      <w:pPr>
        <w:spacing w:before="113"/>
        <w:ind w:left="720"/>
      </w:pPr>
      <w:r>
        <w:t>Przy wyborze oferty najkorzystniejszej, Zamawiający będzie się kierował następującym kryterium:</w:t>
      </w:r>
    </w:p>
    <w:p w:rsidR="005E3BBF" w:rsidRDefault="00292411">
      <w:pPr>
        <w:spacing w:before="113"/>
        <w:ind w:left="720"/>
      </w:pPr>
      <w:r>
        <w:t>kryterium – Cena oferty ,,C” – waga 100% (100% = 100 pkt.)</w:t>
      </w:r>
    </w:p>
    <w:p w:rsidR="005E3BBF" w:rsidRDefault="00292411">
      <w:pPr>
        <w:spacing w:before="113"/>
        <w:ind w:left="720"/>
      </w:pPr>
      <w:r>
        <w:t xml:space="preserve">Maksymalną liczbę punktów w tym kryterium (100 </w:t>
      </w:r>
      <w:r>
        <w:t>pkt.) otrzyma Wykonawca, który zaproponuje najniższą cenę za wykonanie całości zamówienia podaną przez Wykonawcę w Formularzu ofertowym (Załącznik nr 1 do Zaproszenia), natomiast pozostali Wykonawcy otrzymają odpowiednio mniejszą liczbę punktów obliczoną z</w:t>
      </w:r>
      <w:r>
        <w:t>godnie z poniższym wzorem:</w:t>
      </w:r>
    </w:p>
    <w:p w:rsidR="005E3BBF" w:rsidRDefault="00292411">
      <w:pPr>
        <w:spacing w:before="113"/>
        <w:ind w:left="720"/>
      </w:pPr>
      <w:r>
        <w:t xml:space="preserve">C = </w:t>
      </w:r>
      <w:proofErr w:type="spellStart"/>
      <w:r>
        <w:t>Cn</w:t>
      </w:r>
      <w:proofErr w:type="spellEnd"/>
      <w:r>
        <w:t xml:space="preserve"> / Co x 100 pkt.</w:t>
      </w:r>
    </w:p>
    <w:p w:rsidR="005E3BBF" w:rsidRDefault="00292411">
      <w:pPr>
        <w:spacing w:before="113"/>
        <w:ind w:left="720"/>
      </w:pPr>
      <w:r>
        <w:t>Gdzie:</w:t>
      </w:r>
    </w:p>
    <w:p w:rsidR="005E3BBF" w:rsidRDefault="00292411">
      <w:pPr>
        <w:spacing w:before="113"/>
        <w:ind w:left="720"/>
      </w:pPr>
      <w:proofErr w:type="spellStart"/>
      <w:r>
        <w:t>Cn</w:t>
      </w:r>
      <w:proofErr w:type="spellEnd"/>
      <w:r>
        <w:t xml:space="preserve"> - cena brutto oferty najtańszej</w:t>
      </w:r>
    </w:p>
    <w:p w:rsidR="005E3BBF" w:rsidRDefault="00292411">
      <w:pPr>
        <w:spacing w:before="113"/>
        <w:ind w:left="720"/>
      </w:pPr>
      <w:r>
        <w:t>Co - cena brutto oferty ocenianej</w:t>
      </w:r>
    </w:p>
    <w:p w:rsidR="005E3BBF" w:rsidRDefault="00292411">
      <w:pPr>
        <w:spacing w:before="113"/>
        <w:ind w:left="720"/>
      </w:pPr>
      <w:r>
        <w:t>Najkorzystniejsza oferta w odniesieniu do tego kryterium może uzyskać maksimum 100 pkt.</w:t>
      </w:r>
    </w:p>
    <w:p w:rsidR="005E3BBF" w:rsidRDefault="00292411">
      <w:pPr>
        <w:numPr>
          <w:ilvl w:val="0"/>
          <w:numId w:val="1"/>
        </w:numPr>
        <w:spacing w:before="113"/>
        <w:jc w:val="both"/>
      </w:pPr>
      <w:r>
        <w:t>Informacje dotyczące zawierania umowy:</w:t>
      </w:r>
    </w:p>
    <w:p w:rsidR="005E3BBF" w:rsidRDefault="00292411">
      <w:pPr>
        <w:numPr>
          <w:ilvl w:val="1"/>
          <w:numId w:val="1"/>
        </w:numPr>
        <w:spacing w:before="113"/>
      </w:pPr>
      <w:r>
        <w:t>Zam</w:t>
      </w:r>
      <w:r>
        <w:t>awiający podpisze umowę z Wykonawcą, który zaoferuje najniższą cenę. Umowa zostanie zawarta zgodnie ze wzorem umowy dołączonym</w:t>
      </w:r>
      <w:r>
        <w:br/>
        <w:t>do Zaproszenia (załącznik nr 2).</w:t>
      </w:r>
    </w:p>
    <w:p w:rsidR="005E3BBF" w:rsidRDefault="00292411">
      <w:pPr>
        <w:numPr>
          <w:ilvl w:val="1"/>
          <w:numId w:val="1"/>
        </w:numPr>
        <w:spacing w:before="113"/>
      </w:pPr>
      <w:r>
        <w:t>Wykonawca, którego oferta zostanie wybrana, obowiązany jest do podpisania umowy w miejscu i term</w:t>
      </w:r>
      <w:r>
        <w:t>inie wyznaczonym przez Zamawiającego.</w:t>
      </w:r>
    </w:p>
    <w:p w:rsidR="005E3BBF" w:rsidRDefault="00292411">
      <w:pPr>
        <w:numPr>
          <w:ilvl w:val="0"/>
          <w:numId w:val="1"/>
        </w:numPr>
        <w:spacing w:before="113"/>
      </w:pPr>
      <w:r>
        <w:t>Termin i sposób zapłaty:</w:t>
      </w:r>
    </w:p>
    <w:p w:rsidR="005E3BBF" w:rsidRDefault="00292411">
      <w:pPr>
        <w:numPr>
          <w:ilvl w:val="1"/>
          <w:numId w:val="1"/>
        </w:numPr>
        <w:spacing w:before="113"/>
      </w:pPr>
      <w:r>
        <w:t xml:space="preserve">Wynagrodzenie płatne będzie na podstawie faktury VAT po wykonaniu dostawy bez zastrzeżeń, przelewem na rachunek bankowy Wykonawcy, w terminie do 14 </w:t>
      </w:r>
      <w:r>
        <w:lastRenderedPageBreak/>
        <w:t xml:space="preserve">dni od daty dostarczenia faktury do siedziby </w:t>
      </w:r>
      <w:r>
        <w:t xml:space="preserve">Zamawiającego tj. Szkoły Podstawowej nr 12, 97-300 Piotrków Trybunalski, ul. </w:t>
      </w:r>
      <w:proofErr w:type="spellStart"/>
      <w:r>
        <w:t>Belzacka</w:t>
      </w:r>
      <w:proofErr w:type="spellEnd"/>
      <w:r>
        <w:t xml:space="preserve"> 104.</w:t>
      </w:r>
    </w:p>
    <w:p w:rsidR="005E3BBF" w:rsidRDefault="00292411">
      <w:pPr>
        <w:numPr>
          <w:ilvl w:val="1"/>
          <w:numId w:val="1"/>
        </w:numPr>
        <w:spacing w:before="113"/>
      </w:pPr>
      <w:r>
        <w:t>Data obciążenia rachunku Zamawiającego stanowi datę zapłaty wynagrodzenia Wykonawcy.</w:t>
      </w:r>
    </w:p>
    <w:p w:rsidR="005E3BBF" w:rsidRDefault="00292411">
      <w:pPr>
        <w:numPr>
          <w:ilvl w:val="1"/>
          <w:numId w:val="1"/>
        </w:numPr>
        <w:spacing w:before="113"/>
      </w:pPr>
      <w:r>
        <w:t>Przy wystawianiu faktur należy zastosować następujące dane:</w:t>
      </w:r>
    </w:p>
    <w:p w:rsidR="005E3BBF" w:rsidRDefault="00292411">
      <w:pPr>
        <w:spacing w:before="113"/>
        <w:ind w:left="1080"/>
      </w:pPr>
      <w:r>
        <w:t>Nabywca:</w:t>
      </w:r>
    </w:p>
    <w:p w:rsidR="005E3BBF" w:rsidRDefault="00292411">
      <w:pPr>
        <w:spacing w:before="113"/>
        <w:ind w:left="1080"/>
        <w:jc w:val="both"/>
      </w:pPr>
      <w:r>
        <w:t>Miasto Piot</w:t>
      </w:r>
      <w:r>
        <w:t>rków Trybunalskim</w:t>
      </w:r>
    </w:p>
    <w:p w:rsidR="005E3BBF" w:rsidRDefault="00292411">
      <w:pPr>
        <w:spacing w:before="113"/>
        <w:ind w:left="1080"/>
        <w:jc w:val="both"/>
      </w:pPr>
      <w:r>
        <w:t xml:space="preserve">Pasaż Karola </w:t>
      </w:r>
      <w:proofErr w:type="spellStart"/>
      <w:r>
        <w:t>Rudowskiego</w:t>
      </w:r>
      <w:proofErr w:type="spellEnd"/>
      <w:r>
        <w:t xml:space="preserve"> 10</w:t>
      </w:r>
    </w:p>
    <w:p w:rsidR="005E3BBF" w:rsidRDefault="00292411">
      <w:pPr>
        <w:spacing w:before="113"/>
        <w:ind w:left="1080"/>
        <w:jc w:val="both"/>
      </w:pPr>
      <w:r>
        <w:t>97-300 Piotrków Trybunalski</w:t>
      </w:r>
    </w:p>
    <w:p w:rsidR="005E3BBF" w:rsidRDefault="00292411">
      <w:pPr>
        <w:spacing w:before="113"/>
        <w:ind w:left="1080"/>
        <w:jc w:val="both"/>
      </w:pPr>
      <w:r>
        <w:t>NIP: 771-27-98-771</w:t>
      </w:r>
    </w:p>
    <w:p w:rsidR="005E3BBF" w:rsidRDefault="00292411">
      <w:pPr>
        <w:spacing w:before="113"/>
        <w:ind w:left="1080"/>
        <w:jc w:val="both"/>
      </w:pPr>
      <w:r>
        <w:t>Odbiorca:</w:t>
      </w:r>
    </w:p>
    <w:p w:rsidR="005E3BBF" w:rsidRDefault="00292411">
      <w:pPr>
        <w:spacing w:before="113"/>
        <w:ind w:left="1080"/>
        <w:jc w:val="both"/>
      </w:pPr>
      <w:r>
        <w:t>Szkoła Podstawowa nr 12</w:t>
      </w:r>
    </w:p>
    <w:p w:rsidR="005E3BBF" w:rsidRDefault="00292411">
      <w:pPr>
        <w:spacing w:before="113"/>
        <w:ind w:left="1080"/>
        <w:jc w:val="both"/>
      </w:pPr>
      <w:r>
        <w:t>im. K. Makuszyńskiego</w:t>
      </w:r>
    </w:p>
    <w:p w:rsidR="005E3BBF" w:rsidRDefault="00292411">
      <w:pPr>
        <w:spacing w:before="113"/>
        <w:ind w:left="1080"/>
        <w:jc w:val="both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5E3BBF" w:rsidRDefault="00292411">
      <w:pPr>
        <w:spacing w:before="113"/>
        <w:ind w:left="1080"/>
        <w:jc w:val="both"/>
      </w:pPr>
      <w:r>
        <w:t>97-300 Piotrków Trybunalski</w:t>
      </w:r>
    </w:p>
    <w:p w:rsidR="005E3BBF" w:rsidRDefault="00292411">
      <w:pPr>
        <w:numPr>
          <w:ilvl w:val="0"/>
          <w:numId w:val="1"/>
        </w:numPr>
        <w:spacing w:before="113"/>
        <w:jc w:val="both"/>
      </w:pPr>
      <w:r>
        <w:t>O</w:t>
      </w:r>
      <w:r>
        <w:rPr>
          <w:rFonts w:eastAsia="Calibri"/>
          <w:kern w:val="0"/>
          <w:lang w:eastAsia="en-US" w:bidi="ar-SA"/>
        </w:rPr>
        <w:t>chrona danych osobowych</w:t>
      </w:r>
    </w:p>
    <w:p w:rsidR="005E3BBF" w:rsidRDefault="00292411" w:rsidP="005B2535">
      <w:pPr>
        <w:numPr>
          <w:ilvl w:val="1"/>
          <w:numId w:val="1"/>
        </w:numPr>
        <w:spacing w:before="113"/>
      </w:pPr>
      <w:r>
        <w:t xml:space="preserve">Zamawiający, zgodnie z art. 13 oraz </w:t>
      </w:r>
      <w:r>
        <w:t>art. 14 Rozporządzenia Parlamentu Europejskiego i Rady (UE) 2016/679 z dnia 27 kwietnia 2016 r. w sprawie ochrony osób fizycznych w związku z przetwarzaniem danych osobowych</w:t>
      </w:r>
      <w:r>
        <w:br/>
        <w:t xml:space="preserve">i w sprawie swobodnego przepływu takich danych oraz uchylenia dyrektywy 95/46/WE, </w:t>
      </w:r>
      <w:r>
        <w:t>Dziennik Urzędowy UE, L 119/1 z 4 maja 2016 r. (ogólne rozporządzenie o ochronie danych), informuje, że:</w:t>
      </w:r>
    </w:p>
    <w:p w:rsidR="005E3BBF" w:rsidRDefault="00292411" w:rsidP="005B2535">
      <w:pPr>
        <w:spacing w:before="113"/>
      </w:pPr>
      <w:r>
        <w:t xml:space="preserve">Administratorem danych Wykonawcy jest Szkoła Podstawowa nr 12; im. Kornela Makuszyńskiego ul. </w:t>
      </w:r>
      <w:proofErr w:type="spellStart"/>
      <w:r>
        <w:t>Belzacka</w:t>
      </w:r>
      <w:proofErr w:type="spellEnd"/>
      <w:r>
        <w:t xml:space="preserve"> 104, 97-300 Piotrków Trybunalski; e-mail sp12@sp</w:t>
      </w:r>
      <w:r>
        <w:t xml:space="preserve">12.piotrkow.pl skrytka </w:t>
      </w:r>
      <w:proofErr w:type="spellStart"/>
      <w:r>
        <w:t>ePUAP</w:t>
      </w:r>
      <w:proofErr w:type="spellEnd"/>
      <w:r>
        <w:t xml:space="preserve">: /sp12piotrkow/skrytka strona internetowa: www.sp12piotrkow.pl </w:t>
      </w:r>
      <w:proofErr w:type="spellStart"/>
      <w:r>
        <w:t>bip</w:t>
      </w:r>
      <w:proofErr w:type="spellEnd"/>
      <w:r>
        <w:t xml:space="preserve">: </w:t>
      </w:r>
      <w:hyperlink r:id="rId5">
        <w:r>
          <w:rPr>
            <w:rStyle w:val="czeinternetowe"/>
            <w:u w:val="none"/>
          </w:rPr>
          <w:t>www.bip.sp12piotrkow.wikom.pl</w:t>
        </w:r>
      </w:hyperlink>
    </w:p>
    <w:p w:rsidR="005E3BBF" w:rsidRDefault="00292411">
      <w:pPr>
        <w:numPr>
          <w:ilvl w:val="2"/>
          <w:numId w:val="1"/>
        </w:numPr>
        <w:spacing w:before="113"/>
      </w:pPr>
      <w:r>
        <w:t xml:space="preserve">Inspektorem ochrony danych osobowych jest Marcin </w:t>
      </w:r>
      <w:proofErr w:type="spellStart"/>
      <w:r>
        <w:t>Tynda</w:t>
      </w:r>
      <w:proofErr w:type="spellEnd"/>
      <w:r>
        <w:t xml:space="preserve"> tel. 504-112-162, a</w:t>
      </w:r>
      <w:r>
        <w:t xml:space="preserve">dres mailowy: </w:t>
      </w:r>
      <w:r>
        <w:rPr>
          <w:rStyle w:val="czeinternetowe"/>
          <w:u w:val="none"/>
        </w:rPr>
        <w:t>iod@efigo.pl</w:t>
      </w:r>
    </w:p>
    <w:p w:rsidR="005E3BBF" w:rsidRDefault="00292411">
      <w:pPr>
        <w:numPr>
          <w:ilvl w:val="2"/>
          <w:numId w:val="1"/>
        </w:numPr>
        <w:spacing w:before="113"/>
      </w:pPr>
      <w:r>
        <w:t>Pani/Pana dane osobowe będą przetwarzane w celu związanym z postępowaniem o udzielenie zamówienia publicznego prowadzonego</w:t>
      </w:r>
      <w:r>
        <w:br/>
      </w:r>
      <w:r>
        <w:lastRenderedPageBreak/>
        <w:t>w trybie zapytania ofertowego oraz w przypadku wyboru Pana/Pani oferty</w:t>
      </w:r>
      <w:r>
        <w:br/>
        <w:t>w celu realizacji warunków zawieran</w:t>
      </w:r>
      <w:r>
        <w:t>ych umów; wykonania ciążących na Administratorze danych obowiązków prawnych (np. wystawienia</w:t>
      </w:r>
      <w:r>
        <w:br/>
        <w:t>i przechowywania faktur oraz innych dokumentów księgowych, udostępniania danych tzw. uprawnionym podmiotom w tym do sądu</w:t>
      </w:r>
      <w:r>
        <w:br/>
        <w:t>lub prokuratury); dochodzenia ewentualnych</w:t>
      </w:r>
      <w:r>
        <w:t xml:space="preserve"> roszczeń z tytułu niewykonania lub nienależytego wykonania zawartej umowy.</w:t>
      </w:r>
    </w:p>
    <w:p w:rsidR="005E3BBF" w:rsidRDefault="00292411">
      <w:pPr>
        <w:numPr>
          <w:ilvl w:val="2"/>
          <w:numId w:val="1"/>
        </w:numPr>
        <w:spacing w:before="113"/>
      </w:pPr>
      <w:r>
        <w:t xml:space="preserve">Podstawą prawną ich przetwarzania są: art. 6 ust. 1 lit. b ogólnego rozporządzenia o ochronie danych osobowych (przetwarzanie jest niezbędne do wykonania umowy, której stroną jest </w:t>
      </w:r>
      <w:r>
        <w:t>osoba, której dane dotyczą,</w:t>
      </w:r>
      <w:r>
        <w:br/>
        <w:t>lub do podjęcia działań na żądanie osoby, której dane dotyczą, przed zawarciem umowy), art. 6 ust. 1 lit. c (przetwarzanie jest niezbędne</w:t>
      </w:r>
      <w:r>
        <w:br/>
        <w:t>do wypełnienia obowiązku prawnego ciążącego na administratorze)</w:t>
      </w:r>
      <w:r>
        <w:br/>
        <w:t>oraz ustawy z dnia 11 wrze</w:t>
      </w:r>
      <w:r>
        <w:t xml:space="preserve">śnia 2019 r. Prawo zamówień publicznych, dalej „ustawa </w:t>
      </w:r>
      <w:proofErr w:type="spellStart"/>
      <w:r>
        <w:t>Pzp</w:t>
      </w:r>
      <w:proofErr w:type="spellEnd"/>
      <w:r>
        <w:t>”.</w:t>
      </w:r>
    </w:p>
    <w:p w:rsidR="005E3BBF" w:rsidRDefault="00292411">
      <w:pPr>
        <w:numPr>
          <w:ilvl w:val="2"/>
          <w:numId w:val="1"/>
        </w:numPr>
        <w:spacing w:before="113"/>
      </w:pPr>
      <w:r>
        <w:t>Odbiorcami Pani/Pana danych osobowych będą osoby lub podmioty, którym udostępniona zostanie dokumentacja postępowania w oparciu o art. 18. Mogą być nimi również organy kontroli (RIO, NIK, CBA i i</w:t>
      </w:r>
      <w:r>
        <w:t>nne), Instytucje finansujące, Sądy, Policja.</w:t>
      </w:r>
    </w:p>
    <w:p w:rsidR="005E3BBF" w:rsidRDefault="00292411">
      <w:pPr>
        <w:numPr>
          <w:ilvl w:val="2"/>
          <w:numId w:val="1"/>
        </w:numPr>
        <w:spacing w:before="113"/>
      </w:pPr>
      <w:r>
        <w:t>Pani/Pana dane osobowe pozyskane w związku z postępowaniem</w:t>
      </w:r>
      <w:r>
        <w:br/>
        <w:t xml:space="preserve"> o udzielenie zamówienia i będą przetwarzane przez Zamawiającego wyłącznie w celu złożenia w/w oferty cenowej, w tym ewentualnego wykonania umowy, reali</w:t>
      </w:r>
      <w:r>
        <w:t>zacji obowiązków i praw (w tym roszczeń) wiążących się z zawartą umową oraz w celu realizacji obowiązków wynikających</w:t>
      </w:r>
      <w:r>
        <w:br/>
        <w:t>z przepisów prawa.</w:t>
      </w:r>
    </w:p>
    <w:p w:rsidR="005E3BBF" w:rsidRDefault="00292411">
      <w:pPr>
        <w:numPr>
          <w:ilvl w:val="2"/>
          <w:numId w:val="1"/>
        </w:numPr>
        <w:spacing w:before="113"/>
      </w:pPr>
      <w:r>
        <w:t xml:space="preserve">Pani/Pana dane osobowe będą przechowywane w zgodnym z przepisami powszechnie obowiązującego prawa przez okres 4 lat od </w:t>
      </w:r>
      <w:r>
        <w:t>dnia zakończenia postępowania o udzielenie zamówienia, a jeżeli czas trwania umowy przekracza 4 lata, okres przechowywania obejmuje cały czas trwania umowy.</w:t>
      </w:r>
    </w:p>
    <w:p w:rsidR="005E3BBF" w:rsidRDefault="00292411">
      <w:pPr>
        <w:numPr>
          <w:ilvl w:val="2"/>
          <w:numId w:val="1"/>
        </w:numPr>
        <w:spacing w:before="113"/>
      </w:pPr>
      <w:r>
        <w:t>Obowiązek podania osobowych jest wymogiem ustawowym określonym</w:t>
      </w:r>
      <w:r>
        <w:br/>
        <w:t>w przepisach ustawy PZP, związanym z</w:t>
      </w:r>
      <w:r>
        <w:t xml:space="preserve"> udziałem w postępowaniu</w:t>
      </w:r>
      <w:r>
        <w:br/>
        <w:t>o udzielenie zamówienia publicznego; konsekwencje niepodania określonych danych mogą uniemożliwić wzięcie udziału w postępowaniu.</w:t>
      </w:r>
    </w:p>
    <w:p w:rsidR="005E3BBF" w:rsidRDefault="00292411">
      <w:pPr>
        <w:numPr>
          <w:ilvl w:val="2"/>
          <w:numId w:val="1"/>
        </w:numPr>
        <w:spacing w:before="113"/>
        <w:jc w:val="both"/>
      </w:pPr>
      <w:r>
        <w:lastRenderedPageBreak/>
        <w:t>Posiada Pani/Pan prawo:</w:t>
      </w:r>
    </w:p>
    <w:p w:rsidR="005E3BBF" w:rsidRDefault="00292411">
      <w:pPr>
        <w:numPr>
          <w:ilvl w:val="3"/>
          <w:numId w:val="2"/>
        </w:numPr>
        <w:spacing w:before="113"/>
      </w:pPr>
      <w:r>
        <w:t>prawo dostępu do swoich danych oraz otrzymania ich kopii;</w:t>
      </w:r>
    </w:p>
    <w:p w:rsidR="005E3BBF" w:rsidRDefault="00292411">
      <w:pPr>
        <w:numPr>
          <w:ilvl w:val="3"/>
          <w:numId w:val="2"/>
        </w:numPr>
        <w:spacing w:before="113"/>
      </w:pPr>
      <w:r>
        <w:t>prawo do sprostowan</w:t>
      </w:r>
      <w:r>
        <w:t>ia (poprawiania) swoich danych;</w:t>
      </w:r>
    </w:p>
    <w:p w:rsidR="005E3BBF" w:rsidRDefault="00292411">
      <w:pPr>
        <w:numPr>
          <w:ilvl w:val="3"/>
          <w:numId w:val="2"/>
        </w:numPr>
        <w:spacing w:before="113"/>
      </w:pPr>
      <w:r>
        <w:t>prawo do usunięcia danych osobowych, w sytuacji, gdy przetwarzanie danych nie następuje w celu wywiązania się z obowiązku wynikającego z przepisu prawa lub w ramach sprawowania władzy publicznej;</w:t>
      </w:r>
    </w:p>
    <w:p w:rsidR="005E3BBF" w:rsidRDefault="00292411">
      <w:pPr>
        <w:numPr>
          <w:ilvl w:val="3"/>
          <w:numId w:val="2"/>
        </w:numPr>
        <w:spacing w:before="113"/>
      </w:pPr>
      <w:r>
        <w:t>prawo do ograniczenia przetw</w:t>
      </w:r>
      <w:r>
        <w:t>arzania danych, przy czym przepisy odrębne mogą wyłączyć możliwość skorzystania z tego praw;</w:t>
      </w:r>
    </w:p>
    <w:p w:rsidR="005E3BBF" w:rsidRDefault="00292411">
      <w:pPr>
        <w:numPr>
          <w:ilvl w:val="3"/>
          <w:numId w:val="2"/>
        </w:numPr>
        <w:spacing w:before="113"/>
      </w:pPr>
      <w:r>
        <w:t>prawo do wniesienia skargi do Prezesa Urzędu Ochrony Danych Osobowych, ul. Stawki 2, 00-193 Warszawa gdy uzna Pani/Pan,</w:t>
      </w:r>
      <w:r>
        <w:br/>
        <w:t>że przetwarzanie danych osobowych Pani/Pana</w:t>
      </w:r>
      <w:r>
        <w:t xml:space="preserve"> dotyczących narusza przepisy. W celu realizacji wymienionych praw należy złożyć pisemny wniosek z wybranym żądaniem.</w:t>
      </w:r>
    </w:p>
    <w:p w:rsidR="005E3BBF" w:rsidRDefault="00292411">
      <w:pPr>
        <w:numPr>
          <w:ilvl w:val="2"/>
          <w:numId w:val="2"/>
        </w:numPr>
        <w:spacing w:before="113"/>
      </w:pPr>
      <w:r>
        <w:t>Pani/Pana dane nie będą przetwarzane w sposób zautomatyzowany w tym również profilowane.</w:t>
      </w:r>
    </w:p>
    <w:p w:rsidR="005E3BBF" w:rsidRDefault="00292411">
      <w:pPr>
        <w:numPr>
          <w:ilvl w:val="2"/>
          <w:numId w:val="2"/>
        </w:numPr>
        <w:spacing w:before="113"/>
      </w:pPr>
      <w:r>
        <w:t>Zamawiający przypomina o ciążącym na Wykonawcy do</w:t>
      </w:r>
      <w:r>
        <w:t>pełnieniu obowiązków informacyjnych wynikających z art. 13 i art. 14 RODO względem osób fizycznych, których dane przekazane zostaną Zamawiającemu</w:t>
      </w:r>
      <w:r>
        <w:br/>
        <w:t>w związku z prowadzonym postępowaniem i które Zamawiający pośrednio pozyska od Wykonawcy biorącego udział w po</w:t>
      </w:r>
      <w:r>
        <w:t>stępowaniu, chyba że ma zastosowanie co najmniej jedno z wyłączeń, o których mowa w art. 14 ust. 5 RODO.</w:t>
      </w:r>
    </w:p>
    <w:p w:rsidR="005E3BBF" w:rsidRDefault="00292411">
      <w:pPr>
        <w:numPr>
          <w:ilvl w:val="2"/>
          <w:numId w:val="2"/>
        </w:numPr>
        <w:spacing w:before="113"/>
      </w:pPr>
      <w:r>
        <w:t>Wykonawca, podwykonawca, podmiot trzeci podczas pozyskiwania danych osobowych na potrzeby konkretnego postępowania o udzielenie zamówienia wypełnia obo</w:t>
      </w:r>
      <w:r>
        <w:t>wiązek w imieniu swoim i Zamawiającego względem osób fizycznych, od których dane osobowe bezpośrednio pozyskali.</w:t>
      </w:r>
    </w:p>
    <w:p w:rsidR="005E3BBF" w:rsidRDefault="00292411">
      <w:pPr>
        <w:numPr>
          <w:ilvl w:val="2"/>
          <w:numId w:val="2"/>
        </w:numPr>
        <w:spacing w:before="113"/>
      </w:pPr>
      <w:r>
        <w:t>Zamawiający zobowiązuje Wykonawcę do dopełnienia w jego imieniu obowiązku informacyjnego wobec osób, których dane przekazane zostaną Zamawiając</w:t>
      </w:r>
      <w:r>
        <w:t>emu w  związku z prowadzonym postępowaniem i które Zamawiający pośrednio pozyska od Wykonawcy biorącego udział</w:t>
      </w:r>
      <w:r w:rsidR="005B2535">
        <w:br/>
      </w:r>
      <w:r>
        <w:t>w postępowaniu, chyba że ma zastosowanie co najmniej jedno z wyłączeń,</w:t>
      </w:r>
      <w:r>
        <w:br/>
        <w:t>o których mowa w art. 14 ust. 5 RODO.</w:t>
      </w:r>
    </w:p>
    <w:p w:rsidR="005E3BBF" w:rsidRDefault="00292411">
      <w:pPr>
        <w:numPr>
          <w:ilvl w:val="2"/>
          <w:numId w:val="2"/>
        </w:numPr>
        <w:spacing w:before="113"/>
      </w:pPr>
      <w:r>
        <w:lastRenderedPageBreak/>
        <w:t xml:space="preserve">W celu zapewnienia, że Wykonawca </w:t>
      </w:r>
      <w:r>
        <w:t>wypełnił ww. obowiązki informacyjne oraz ochrony prawnie uzasadnionych interesów osoby trzeciej, której dane zostały przekazane w związku z udziałem wykonawcy w postępowaniu, Zamawiający zobowiązuje Wykonawcę do złożenia w postępowaniu</w:t>
      </w:r>
      <w:r>
        <w:br/>
      </w:r>
      <w:bookmarkStart w:id="0" w:name="_GoBack"/>
      <w:bookmarkEnd w:id="0"/>
      <w:r>
        <w:t>o udzielenie zamówie</w:t>
      </w:r>
      <w:r>
        <w:t>nia publicznego oświadczenia o wypełnieniu przez niego obowiązków informacyjnych przewidzianych w art. 13 oraz art. 14 RODO.</w:t>
      </w:r>
    </w:p>
    <w:p w:rsidR="005E3BBF" w:rsidRDefault="00292411">
      <w:pPr>
        <w:numPr>
          <w:ilvl w:val="0"/>
          <w:numId w:val="1"/>
        </w:numPr>
        <w:spacing w:before="113"/>
      </w:pPr>
      <w:r>
        <w:t>Załączniki do zapytania ofertowego: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Załącznik nr 1 – Opis przedmiotu zamówienia.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Załącznik nr 2 – Formularz ofertowy</w:t>
      </w:r>
    </w:p>
    <w:p w:rsidR="005E3BBF" w:rsidRDefault="00292411">
      <w:pPr>
        <w:numPr>
          <w:ilvl w:val="1"/>
          <w:numId w:val="1"/>
        </w:numPr>
        <w:spacing w:before="113"/>
        <w:jc w:val="both"/>
      </w:pPr>
      <w:r>
        <w:t>Załącznik nr 2</w:t>
      </w:r>
      <w:r>
        <w:t>a – Formularz asortymentowo-cenowy</w:t>
      </w:r>
    </w:p>
    <w:p w:rsidR="005E3BBF" w:rsidRDefault="00292411">
      <w:pPr>
        <w:numPr>
          <w:ilvl w:val="1"/>
          <w:numId w:val="1"/>
        </w:numPr>
        <w:spacing w:before="113" w:after="567"/>
        <w:jc w:val="both"/>
      </w:pPr>
      <w:r>
        <w:t>Załącznik nr 3 – Wzór umowy</w:t>
      </w:r>
    </w:p>
    <w:p w:rsidR="005E3BBF" w:rsidRDefault="005B2535" w:rsidP="005B2535">
      <w:pPr>
        <w:tabs>
          <w:tab w:val="left" w:pos="6521"/>
        </w:tabs>
      </w:pPr>
      <w:r>
        <w:rPr>
          <w:rFonts w:eastAsia="Calibri"/>
          <w:kern w:val="0"/>
          <w:lang w:eastAsia="en-US" w:bidi="ar-SA"/>
        </w:rPr>
        <w:tab/>
      </w:r>
      <w:r w:rsidR="00292411">
        <w:rPr>
          <w:rFonts w:eastAsia="Calibri"/>
          <w:kern w:val="0"/>
          <w:lang w:eastAsia="en-US" w:bidi="ar-SA"/>
        </w:rPr>
        <w:t>Wicedyrektor</w:t>
      </w:r>
    </w:p>
    <w:p w:rsidR="005E3BBF" w:rsidRDefault="005B2535" w:rsidP="005B2535">
      <w:pPr>
        <w:tabs>
          <w:tab w:val="left" w:pos="6521"/>
        </w:tabs>
        <w:spacing w:after="283"/>
      </w:pPr>
      <w:r>
        <w:tab/>
      </w:r>
      <w:r w:rsidR="00292411">
        <w:t>Szkoły Podstawowej nr 12</w:t>
      </w:r>
    </w:p>
    <w:p w:rsidR="005E3BBF" w:rsidRDefault="005B2535" w:rsidP="005B2535">
      <w:pPr>
        <w:tabs>
          <w:tab w:val="left" w:pos="6521"/>
        </w:tabs>
      </w:pPr>
      <w:r>
        <w:rPr>
          <w:rFonts w:eastAsia="Calibri"/>
          <w:kern w:val="0"/>
          <w:lang w:eastAsia="en-US" w:bidi="ar-SA"/>
        </w:rPr>
        <w:tab/>
      </w:r>
      <w:r w:rsidR="00292411">
        <w:rPr>
          <w:rFonts w:eastAsia="Calibri"/>
          <w:kern w:val="0"/>
          <w:lang w:eastAsia="en-US" w:bidi="ar-SA"/>
        </w:rPr>
        <w:t xml:space="preserve">Łukasz Jakubowski </w:t>
      </w:r>
    </w:p>
    <w:sectPr w:rsidR="005E3BBF" w:rsidSect="005E3BB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268"/>
    <w:multiLevelType w:val="multilevel"/>
    <w:tmpl w:val="C21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i w:val="0"/>
        <w:iCs w:val="0"/>
        <w:kern w:val="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Calibri" w:cs="Arial"/>
        <w:b w:val="0"/>
        <w:bCs w:val="0"/>
        <w:i w:val="0"/>
        <w:iCs w:val="0"/>
        <w:caps w:val="0"/>
        <w:smallCaps w:val="0"/>
        <w:color w:val="000000"/>
        <w:spacing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C868A7"/>
    <w:multiLevelType w:val="multilevel"/>
    <w:tmpl w:val="4D28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9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A1E050F"/>
    <w:multiLevelType w:val="multilevel"/>
    <w:tmpl w:val="86BA0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7D7E40"/>
    <w:multiLevelType w:val="multilevel"/>
    <w:tmpl w:val="65DC2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>
    <w:useFELayout/>
  </w:compat>
  <w:rsids>
    <w:rsidRoot w:val="005E3BBF"/>
    <w:rsid w:val="001C7E61"/>
    <w:rsid w:val="00292411"/>
    <w:rsid w:val="005B2535"/>
    <w:rsid w:val="005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97E"/>
    <w:pPr>
      <w:suppressAutoHyphens/>
      <w:overflowPunct w:val="0"/>
      <w:spacing w:line="360" w:lineRule="auto"/>
    </w:pPr>
    <w:rPr>
      <w:rFonts w:ascii="Arial" w:eastAsia="NSimSu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E3BBF"/>
  </w:style>
  <w:style w:type="character" w:customStyle="1" w:styleId="WW8Num1z0">
    <w:name w:val="WW8Num1z0"/>
    <w:qFormat/>
    <w:rsid w:val="005E3BBF"/>
    <w:rPr>
      <w:rFonts w:ascii="Arial" w:eastAsia="Calibri" w:hAnsi="Arial" w:cs="Arial"/>
      <w:b w:val="0"/>
      <w:bCs w:val="0"/>
      <w:i w:val="0"/>
      <w:iCs w:val="0"/>
      <w:color w:val="auto"/>
      <w:kern w:val="0"/>
      <w:sz w:val="24"/>
      <w:szCs w:val="24"/>
      <w:lang w:val="pl-PL" w:eastAsia="en-US" w:bidi="ar-SA"/>
    </w:rPr>
  </w:style>
  <w:style w:type="character" w:customStyle="1" w:styleId="WW8Num1z1">
    <w:name w:val="WW8Num1z1"/>
    <w:qFormat/>
    <w:rsid w:val="005E3BBF"/>
  </w:style>
  <w:style w:type="character" w:customStyle="1" w:styleId="WW8Num1z2">
    <w:name w:val="WW8Num1z2"/>
    <w:qFormat/>
    <w:rsid w:val="005E3BBF"/>
    <w:rPr>
      <w:rFonts w:ascii="Arial" w:eastAsia="Calibri" w:hAnsi="Arial" w:cs="Arial"/>
      <w:b w:val="0"/>
      <w:bCs w:val="0"/>
      <w:i w:val="0"/>
      <w:iCs w:val="0"/>
      <w:caps w:val="0"/>
      <w:smallCaps w:val="0"/>
      <w:color w:val="000000"/>
      <w:spacing w:val="0"/>
      <w:kern w:val="0"/>
      <w:sz w:val="24"/>
      <w:szCs w:val="24"/>
      <w:lang w:val="pl-PL" w:eastAsia="pl-PL" w:bidi="ar-SA"/>
    </w:rPr>
  </w:style>
  <w:style w:type="character" w:customStyle="1" w:styleId="WW8Num1z3">
    <w:name w:val="WW8Num1z3"/>
    <w:qFormat/>
    <w:rsid w:val="005E3BBF"/>
  </w:style>
  <w:style w:type="character" w:customStyle="1" w:styleId="WW8Num1z4">
    <w:name w:val="WW8Num1z4"/>
    <w:qFormat/>
    <w:rsid w:val="005E3BBF"/>
  </w:style>
  <w:style w:type="character" w:customStyle="1" w:styleId="WW8Num1z5">
    <w:name w:val="WW8Num1z5"/>
    <w:qFormat/>
    <w:rsid w:val="005E3BBF"/>
  </w:style>
  <w:style w:type="character" w:customStyle="1" w:styleId="WW8Num1z6">
    <w:name w:val="WW8Num1z6"/>
    <w:qFormat/>
    <w:rsid w:val="005E3BBF"/>
  </w:style>
  <w:style w:type="character" w:customStyle="1" w:styleId="WW8Num1z7">
    <w:name w:val="WW8Num1z7"/>
    <w:qFormat/>
    <w:rsid w:val="005E3BBF"/>
  </w:style>
  <w:style w:type="character" w:customStyle="1" w:styleId="WW8Num1z8">
    <w:name w:val="WW8Num1z8"/>
    <w:qFormat/>
    <w:rsid w:val="005E3BBF"/>
  </w:style>
  <w:style w:type="character" w:customStyle="1" w:styleId="WW8Num2z0">
    <w:name w:val="WW8Num2z0"/>
    <w:qFormat/>
    <w:rsid w:val="005E3BBF"/>
    <w:rPr>
      <w:rFonts w:ascii="Symbol" w:hAnsi="Symbol" w:cs="Symbol"/>
    </w:rPr>
  </w:style>
  <w:style w:type="character" w:customStyle="1" w:styleId="WW8Num2z1">
    <w:name w:val="WW8Num2z1"/>
    <w:qFormat/>
    <w:rsid w:val="005E3BBF"/>
    <w:rPr>
      <w:rFonts w:ascii="OpenSymbol" w:hAnsi="OpenSymbol" w:cs="OpenSymbol"/>
    </w:rPr>
  </w:style>
  <w:style w:type="character" w:customStyle="1" w:styleId="WW8Num2z2">
    <w:name w:val="WW8Num2z2"/>
    <w:qFormat/>
    <w:rsid w:val="005E3BBF"/>
  </w:style>
  <w:style w:type="character" w:customStyle="1" w:styleId="WW8Num2z3">
    <w:name w:val="WW8Num2z3"/>
    <w:qFormat/>
    <w:rsid w:val="005E3BBF"/>
    <w:rPr>
      <w:rFonts w:ascii="Symbol" w:hAnsi="Symbol" w:cs="Symbol"/>
      <w:b w:val="0"/>
      <w:sz w:val="24"/>
    </w:rPr>
  </w:style>
  <w:style w:type="character" w:customStyle="1" w:styleId="WW8Num3z0">
    <w:name w:val="WW8Num3z0"/>
    <w:qFormat/>
    <w:rsid w:val="005E3BBF"/>
  </w:style>
  <w:style w:type="character" w:customStyle="1" w:styleId="WW8Num3z1">
    <w:name w:val="WW8Num3z1"/>
    <w:qFormat/>
    <w:rsid w:val="005E3BBF"/>
  </w:style>
  <w:style w:type="character" w:customStyle="1" w:styleId="WW8Num3z2">
    <w:name w:val="WW8Num3z2"/>
    <w:qFormat/>
    <w:rsid w:val="005E3BBF"/>
  </w:style>
  <w:style w:type="character" w:customStyle="1" w:styleId="WW8Num3z3">
    <w:name w:val="WW8Num3z3"/>
    <w:qFormat/>
    <w:rsid w:val="005E3BBF"/>
  </w:style>
  <w:style w:type="character" w:customStyle="1" w:styleId="WW8Num3z4">
    <w:name w:val="WW8Num3z4"/>
    <w:qFormat/>
    <w:rsid w:val="005E3BBF"/>
  </w:style>
  <w:style w:type="character" w:customStyle="1" w:styleId="WW8Num3z5">
    <w:name w:val="WW8Num3z5"/>
    <w:qFormat/>
    <w:rsid w:val="005E3BBF"/>
  </w:style>
  <w:style w:type="character" w:customStyle="1" w:styleId="WW8Num3z6">
    <w:name w:val="WW8Num3z6"/>
    <w:qFormat/>
    <w:rsid w:val="005E3BBF"/>
  </w:style>
  <w:style w:type="character" w:customStyle="1" w:styleId="WW8Num3z7">
    <w:name w:val="WW8Num3z7"/>
    <w:qFormat/>
    <w:rsid w:val="005E3BBF"/>
  </w:style>
  <w:style w:type="character" w:customStyle="1" w:styleId="WW8Num3z8">
    <w:name w:val="WW8Num3z8"/>
    <w:qFormat/>
    <w:rsid w:val="005E3BBF"/>
  </w:style>
  <w:style w:type="character" w:styleId="Pogrubienie">
    <w:name w:val="Strong"/>
    <w:qFormat/>
    <w:rsid w:val="005E3BBF"/>
    <w:rPr>
      <w:b/>
      <w:bCs/>
    </w:rPr>
  </w:style>
  <w:style w:type="character" w:customStyle="1" w:styleId="czeinternetowe">
    <w:name w:val="Łącze internetowe"/>
    <w:basedOn w:val="Domylnaczcionkaakapitu1"/>
    <w:rsid w:val="005E3BBF"/>
    <w:rPr>
      <w:color w:val="0563C1"/>
      <w:u w:val="single"/>
    </w:rPr>
  </w:style>
  <w:style w:type="character" w:customStyle="1" w:styleId="Mocnowyrniony">
    <w:name w:val="Mocno wyróżniony"/>
    <w:qFormat/>
    <w:rsid w:val="005E3BBF"/>
    <w:rPr>
      <w:b/>
      <w:bCs/>
    </w:rPr>
  </w:style>
  <w:style w:type="character" w:customStyle="1" w:styleId="Znakinumeracji">
    <w:name w:val="Znaki numeracji"/>
    <w:qFormat/>
    <w:rsid w:val="005E3BBF"/>
  </w:style>
  <w:style w:type="paragraph" w:styleId="Nagwek">
    <w:name w:val="header"/>
    <w:basedOn w:val="Normalny"/>
    <w:next w:val="Tekstpodstawowy"/>
    <w:qFormat/>
    <w:rsid w:val="005E3B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E3BBF"/>
    <w:pPr>
      <w:spacing w:after="140" w:line="276" w:lineRule="auto"/>
    </w:pPr>
  </w:style>
  <w:style w:type="paragraph" w:styleId="Lista">
    <w:name w:val="List"/>
    <w:basedOn w:val="Tekstpodstawowy"/>
    <w:rsid w:val="005E3BBF"/>
  </w:style>
  <w:style w:type="paragraph" w:customStyle="1" w:styleId="Caption">
    <w:name w:val="Caption"/>
    <w:basedOn w:val="Normalny"/>
    <w:qFormat/>
    <w:rsid w:val="005E3B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E3BBF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5E3B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5E3BBF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qFormat/>
    <w:rsid w:val="005E3BBF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p12piotrkow.wi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1510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Karcia</dc:creator>
  <dc:description/>
  <cp:lastModifiedBy>uczen</cp:lastModifiedBy>
  <cp:revision>12</cp:revision>
  <dcterms:created xsi:type="dcterms:W3CDTF">2023-06-01T13:50:00Z</dcterms:created>
  <dcterms:modified xsi:type="dcterms:W3CDTF">2023-06-13T10:49:00Z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