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Calibri"/>
        </w:rPr>
      </w:pPr>
      <w:bookmarkStart w:id="0" w:name="_Toc274742415"/>
      <w:bookmarkEnd w:id="0"/>
      <w:r>
        <w:rPr>
          <w:rFonts w:eastAsia="Calibri"/>
        </w:rPr>
        <w:t>Załącznik nr 5b do SWZ</w:t>
      </w:r>
    </w:p>
    <w:p>
      <w:pPr>
        <w:pStyle w:val="Normal"/>
        <w:rPr>
          <w:iCs/>
        </w:rPr>
      </w:pPr>
      <w:r>
        <w:rPr>
          <w:iCs/>
        </w:rPr>
        <w:t>(składają podmioty na zasoby, których powołuje się Wykonawca)</w:t>
      </w:r>
    </w:p>
    <w:p>
      <w:pPr>
        <w:pStyle w:val="Nagwek1"/>
        <w:tabs>
          <w:tab w:val="clear" w:pos="709"/>
          <w:tab w:val="left" w:pos="0" w:leader="none"/>
        </w:tabs>
        <w:spacing w:before="480" w:after="0"/>
        <w:rPr/>
      </w:pPr>
      <w:r>
        <w:rPr/>
        <w:t>Oświadczenie o aktualności informacji zawartych w oświadczeniu, o którym mowa w art. 125 ust. 5 ustawy Pzp</w:t>
      </w:r>
    </w:p>
    <w:p>
      <w:pPr>
        <w:pStyle w:val="Nagwek1"/>
        <w:tabs>
          <w:tab w:val="clear" w:pos="709"/>
          <w:tab w:val="left" w:pos="0" w:leader="none"/>
        </w:tabs>
        <w:rPr/>
      </w:pPr>
      <w:r>
        <w:rPr/>
        <w:t>dotyczące przesłanek wykluczenia z postępowania</w:t>
      </w:r>
    </w:p>
    <w:p>
      <w:pPr>
        <w:pStyle w:val="Normal"/>
        <w:spacing w:before="0" w:after="120"/>
        <w:ind w:left="360" w:right="45" w:hanging="0"/>
        <w:rPr>
          <w:rFonts w:eastAsia="Calibri" w:cs="Arial"/>
          <w:b/>
          <w:b/>
          <w:sz w:val="12"/>
          <w:szCs w:val="12"/>
        </w:rPr>
      </w:pPr>
      <w:r>
        <w:rPr>
          <w:rFonts w:eastAsia="Calibri" w:cs="Arial"/>
          <w:b/>
          <w:sz w:val="12"/>
          <w:szCs w:val="12"/>
        </w:rPr>
      </w:r>
    </w:p>
    <w:p>
      <w:pPr>
        <w:pStyle w:val="Nagwek2"/>
        <w:numPr>
          <w:ilvl w:val="0"/>
          <w:numId w:val="1"/>
        </w:numPr>
        <w:ind w:left="360" w:hanging="360"/>
        <w:jc w:val="both"/>
        <w:rPr>
          <w:i w:val="false"/>
          <w:i w:val="false"/>
          <w:sz w:val="26"/>
        </w:rPr>
      </w:pPr>
      <w:r>
        <w:rPr>
          <w:i w:val="false"/>
          <w:sz w:val="26"/>
        </w:rPr>
        <w:t>Zamawiający:</w:t>
      </w:r>
    </w:p>
    <w:p>
      <w:pPr>
        <w:pStyle w:val="Normal"/>
        <w:rPr>
          <w:rFonts w:eastAsia="Arial"/>
        </w:rPr>
      </w:pPr>
      <w:r>
        <w:rPr>
          <w:rFonts w:eastAsia="Arial"/>
        </w:rPr>
        <w:t>Szkoła Podstawowa nr 12</w:t>
      </w:r>
    </w:p>
    <w:p>
      <w:pPr>
        <w:pStyle w:val="Normal"/>
        <w:rPr>
          <w:rFonts w:eastAsia="Arial"/>
        </w:rPr>
      </w:pPr>
      <w:r>
        <w:rPr>
          <w:rFonts w:eastAsia="Arial"/>
        </w:rPr>
        <w:t>im. Kornela Makuszyńskiego</w:t>
      </w:r>
    </w:p>
    <w:p>
      <w:pPr>
        <w:pStyle w:val="Normal"/>
        <w:rPr>
          <w:rFonts w:eastAsia="Arial"/>
        </w:rPr>
      </w:pPr>
      <w:r>
        <w:rPr>
          <w:rFonts w:eastAsia="Arial"/>
        </w:rPr>
        <w:t>ul. Belzacka nr 104</w:t>
      </w:r>
    </w:p>
    <w:p>
      <w:pPr>
        <w:pStyle w:val="Normal"/>
        <w:rPr/>
      </w:pPr>
      <w:r>
        <w:rPr>
          <w:rFonts w:eastAsia="Arial"/>
        </w:rPr>
        <w:t>97-300 Piotrków Trybunalski</w:t>
      </w:r>
    </w:p>
    <w:p>
      <w:pPr>
        <w:pStyle w:val="Nagwek2"/>
        <w:numPr>
          <w:ilvl w:val="0"/>
          <w:numId w:val="1"/>
        </w:numPr>
        <w:ind w:left="360" w:hanging="360"/>
        <w:jc w:val="both"/>
        <w:rPr>
          <w:i w:val="false"/>
          <w:i w:val="false"/>
          <w:sz w:val="26"/>
        </w:rPr>
      </w:pPr>
      <w:r>
        <w:rPr>
          <w:i w:val="false"/>
          <w:sz w:val="26"/>
        </w:rPr>
        <w:t>Dane podmiotu na zasoby, którego powołuje się Wykonawca:</w:t>
      </w:r>
    </w:p>
    <w:tbl>
      <w:tblPr>
        <w:tblW w:w="94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7"/>
        <w:gridCol w:w="2790"/>
        <w:gridCol w:w="1924"/>
      </w:tblGrid>
      <w:tr>
        <w:trPr>
          <w:trHeight w:val="734" w:hRule="atLeast"/>
        </w:trPr>
        <w:tc>
          <w:tcPr>
            <w:tcW w:w="472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Nazwa 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>
        <w:trPr>
          <w:trHeight w:val="567" w:hRule="atLeast"/>
        </w:trPr>
        <w:tc>
          <w:tcPr>
            <w:tcW w:w="4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>
          <w:bCs/>
          <w:i/>
          <w:i/>
        </w:rPr>
      </w:pPr>
      <w:r>
        <w:rPr/>
        <w:t xml:space="preserve">Na potrzeby postępowania o udzielenie zamówienia publicznego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>, oświadczam/my, że informacje zawarte w oświadczeniu, o którym mowa w art. 125 ust. 1 ustawy PZP w zakresie podstaw wykluczenia z postępowania wskazanych przez Zamawiającego, o których mowa w: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"/document/17337528?unitId=art(108)ust(1)pkt(3)&amp;cm=DOCUMENT"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3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wydania prawomocnego wyroku sądu lub ostatecznej decyzji administracyjnej o zaleganiu z uiszczeniem podatków, opłat lub składek na ubezpieczenie społeczne lub zdrowotne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"/document/17337528?unitId=art(108)ust(1)pkt(4)&amp;cm=DOCUMENT"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4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orzeczenia zakazu ubiegania się o zamówienie publiczne tytułem środka zapobiegawczego,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"/document/17337528?unitId=art(108)ust(1)pkt(5)&amp;cm=DOCUMENT"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5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zawarcia z innymi Wykonawcami porozumienia mającego na celu zakłócenie konkurencji,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"/document/17337528?unitId=art(108)ust(1)pkt(6)&amp;cm=DOCUMENT"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6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zakłócenia konkurencji wynikającego z wcześniejszego zaangażowania Wykonawcy lub podmiotu, który należy z Wykonawcą do tej samej grupy kapitałowej, w przygotowanie postępowania o udzielenie zamówienia.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  <w:iCs/>
          <w:u w:val="single"/>
        </w:rPr>
        <w:t>art. 7 ust. 1</w:t>
      </w:r>
      <w:r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>
      <w:pPr>
        <w:pStyle w:val="Normal"/>
        <w:rPr/>
      </w:pPr>
      <w:r>
        <w:rPr/>
        <w:t>są nadal aktualne.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bookmarkStart w:id="1" w:name="_Toc274742415"/>
      <w:bookmarkStart w:id="2" w:name="_Hlk121856463"/>
      <w:bookmarkStart w:id="3" w:name="_Hlk121854592"/>
      <w:bookmarkEnd w:id="1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4" w:name="_Hlk121856463"/>
      <w:bookmarkStart w:id="5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4"/>
      <w:bookmarkEnd w:id="5"/>
    </w:p>
    <w:p>
      <w:pPr>
        <w:pStyle w:val="Normal"/>
        <w:keepNext w:val="true"/>
        <w:keepLines/>
        <w:spacing w:before="240" w:after="120"/>
        <w:ind w:right="45" w:hanging="0"/>
        <w:rPr>
          <w:rFonts w:cs="Arial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8" w:right="1106" w:header="421" w:top="478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5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552"/>
    </w:tblGrid>
    <w:tr>
      <w:trPr>
        <w:trHeight w:val="845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f07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fd4ed9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fd4ed9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fd4ed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fd4ed9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fd4ed9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fd4ed9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fd4ed9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fd4ed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fd4ed9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fd4ed9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fd4ed9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fd4ed9"/>
    <w:rPr/>
  </w:style>
  <w:style w:type="character" w:styleId="WW8Num3z0" w:customStyle="1">
    <w:name w:val="WW8Num3z0"/>
    <w:qFormat/>
    <w:rsid w:val="00fd4ed9"/>
    <w:rPr>
      <w:rFonts w:ascii="Symbol" w:hAnsi="Symbol" w:cs="Symbol"/>
      <w:b w:val="false"/>
    </w:rPr>
  </w:style>
  <w:style w:type="character" w:styleId="WW8Num6z0" w:customStyle="1">
    <w:name w:val="WW8Num6z0"/>
    <w:qFormat/>
    <w:rsid w:val="00fd4ed9"/>
    <w:rPr>
      <w:color w:val="000000"/>
    </w:rPr>
  </w:style>
  <w:style w:type="character" w:styleId="WWAbsatzStandardschriftart" w:customStyle="1">
    <w:name w:val="WW-Absatz-Standardschriftart"/>
    <w:qFormat/>
    <w:rsid w:val="00fd4ed9"/>
    <w:rPr/>
  </w:style>
  <w:style w:type="character" w:styleId="WWAbsatzStandardschriftart1" w:customStyle="1">
    <w:name w:val="WW-Absatz-Standardschriftart1"/>
    <w:qFormat/>
    <w:rsid w:val="00fd4ed9"/>
    <w:rPr/>
  </w:style>
  <w:style w:type="character" w:styleId="WW8Num3z1" w:customStyle="1">
    <w:name w:val="WW8Num3z1"/>
    <w:qFormat/>
    <w:rsid w:val="00fd4ed9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fd4ed9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fd4ed9"/>
    <w:rPr/>
  </w:style>
  <w:style w:type="character" w:styleId="WWAbsatzStandardschriftart11" w:customStyle="1">
    <w:name w:val="WW-Absatz-Standardschriftart11"/>
    <w:qFormat/>
    <w:rsid w:val="00fd4ed9"/>
    <w:rPr/>
  </w:style>
  <w:style w:type="character" w:styleId="WWAbsatzStandardschriftart111" w:customStyle="1">
    <w:name w:val="WW-Absatz-Standardschriftart111"/>
    <w:qFormat/>
    <w:rsid w:val="00fd4ed9"/>
    <w:rPr/>
  </w:style>
  <w:style w:type="character" w:styleId="WWAbsatzStandardschriftart1111" w:customStyle="1">
    <w:name w:val="WW-Absatz-Standardschriftart1111"/>
    <w:qFormat/>
    <w:rsid w:val="00fd4ed9"/>
    <w:rPr/>
  </w:style>
  <w:style w:type="character" w:styleId="WW8Num2z0" w:customStyle="1">
    <w:name w:val="WW8Num2z0"/>
    <w:qFormat/>
    <w:rsid w:val="00fd4ed9"/>
    <w:rPr>
      <w:rFonts w:ascii="Times New Roman" w:hAnsi="Times New Roman" w:cs="Times New Roman"/>
    </w:rPr>
  </w:style>
  <w:style w:type="character" w:styleId="WW8Num8z1" w:customStyle="1">
    <w:name w:val="WW8Num8z1"/>
    <w:qFormat/>
    <w:rsid w:val="00fd4ed9"/>
    <w:rPr>
      <w:rFonts w:ascii="Courier New" w:hAnsi="Courier New" w:cs="Courier New"/>
    </w:rPr>
  </w:style>
  <w:style w:type="character" w:styleId="WW8Num8z2" w:customStyle="1">
    <w:name w:val="WW8Num8z2"/>
    <w:qFormat/>
    <w:rsid w:val="00fd4ed9"/>
    <w:rPr>
      <w:rFonts w:ascii="Wingdings" w:hAnsi="Wingdings" w:cs="Wingdings"/>
    </w:rPr>
  </w:style>
  <w:style w:type="character" w:styleId="WW8Num10z0" w:customStyle="1">
    <w:name w:val="WW8Num10z0"/>
    <w:qFormat/>
    <w:rsid w:val="00fd4ed9"/>
    <w:rPr>
      <w:b/>
    </w:rPr>
  </w:style>
  <w:style w:type="character" w:styleId="WW8Num18z0" w:customStyle="1">
    <w:name w:val="WW8Num18z0"/>
    <w:qFormat/>
    <w:rsid w:val="00fd4ed9"/>
    <w:rPr>
      <w:rFonts w:ascii="Symbol" w:hAnsi="Symbol" w:cs="Symbol"/>
    </w:rPr>
  </w:style>
  <w:style w:type="character" w:styleId="WW8Num18z1" w:customStyle="1">
    <w:name w:val="WW8Num18z1"/>
    <w:qFormat/>
    <w:rsid w:val="00fd4ed9"/>
    <w:rPr>
      <w:rFonts w:ascii="Courier New" w:hAnsi="Courier New" w:cs="Courier New"/>
    </w:rPr>
  </w:style>
  <w:style w:type="character" w:styleId="WW8Num18z2" w:customStyle="1">
    <w:name w:val="WW8Num18z2"/>
    <w:qFormat/>
    <w:rsid w:val="00fd4ed9"/>
    <w:rPr>
      <w:rFonts w:ascii="Wingdings" w:hAnsi="Wingdings" w:cs="Wingdings"/>
    </w:rPr>
  </w:style>
  <w:style w:type="character" w:styleId="WW8Num21z0" w:customStyle="1">
    <w:name w:val="WW8Num21z0"/>
    <w:qFormat/>
    <w:rsid w:val="00fd4ed9"/>
    <w:rPr>
      <w:rFonts w:ascii="Symbol" w:hAnsi="Symbol" w:cs="Symbol"/>
    </w:rPr>
  </w:style>
  <w:style w:type="character" w:styleId="WW8Num21z1" w:customStyle="1">
    <w:name w:val="WW8Num21z1"/>
    <w:qFormat/>
    <w:rsid w:val="00fd4ed9"/>
    <w:rPr>
      <w:rFonts w:ascii="Courier New" w:hAnsi="Courier New" w:cs="Courier New"/>
    </w:rPr>
  </w:style>
  <w:style w:type="character" w:styleId="WW8Num21z2" w:customStyle="1">
    <w:name w:val="WW8Num21z2"/>
    <w:qFormat/>
    <w:rsid w:val="00fd4ed9"/>
    <w:rPr>
      <w:rFonts w:ascii="Wingdings" w:hAnsi="Wingdings" w:cs="Wingdings"/>
    </w:rPr>
  </w:style>
  <w:style w:type="character" w:styleId="WW8Num26z0" w:customStyle="1">
    <w:name w:val="WW8Num26z0"/>
    <w:qFormat/>
    <w:rsid w:val="00fd4ed9"/>
    <w:rPr>
      <w:rFonts w:ascii="Symbol" w:hAnsi="Symbol" w:cs="Symbol"/>
      <w:sz w:val="20"/>
    </w:rPr>
  </w:style>
  <w:style w:type="character" w:styleId="WW8Num26z1" w:customStyle="1">
    <w:name w:val="WW8Num26z1"/>
    <w:qFormat/>
    <w:rsid w:val="00fd4ed9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fd4ed9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fd4ed9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fd4ed9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fd4ed9"/>
    <w:rPr>
      <w:rFonts w:ascii="Courier New" w:hAnsi="Courier New" w:cs="Courier New"/>
    </w:rPr>
  </w:style>
  <w:style w:type="character" w:styleId="WW8Num32z2" w:customStyle="1">
    <w:name w:val="WW8Num32z2"/>
    <w:qFormat/>
    <w:rsid w:val="00fd4ed9"/>
    <w:rPr>
      <w:rFonts w:ascii="Wingdings" w:hAnsi="Wingdings" w:cs="Wingdings"/>
    </w:rPr>
  </w:style>
  <w:style w:type="character" w:styleId="WW8Num32z3" w:customStyle="1">
    <w:name w:val="WW8Num32z3"/>
    <w:qFormat/>
    <w:rsid w:val="00fd4ed9"/>
    <w:rPr>
      <w:rFonts w:ascii="Symbol" w:hAnsi="Symbol" w:cs="Symbol"/>
    </w:rPr>
  </w:style>
  <w:style w:type="character" w:styleId="WW8Num39z0" w:customStyle="1">
    <w:name w:val="WW8Num39z0"/>
    <w:qFormat/>
    <w:rsid w:val="00fd4ed9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fd4ed9"/>
    <w:rPr>
      <w:rFonts w:ascii="Courier New" w:hAnsi="Courier New" w:cs="Courier New"/>
    </w:rPr>
  </w:style>
  <w:style w:type="character" w:styleId="WW8Num39z2" w:customStyle="1">
    <w:name w:val="WW8Num39z2"/>
    <w:qFormat/>
    <w:rsid w:val="00fd4ed9"/>
    <w:rPr>
      <w:rFonts w:ascii="Wingdings" w:hAnsi="Wingdings" w:cs="Wingdings"/>
    </w:rPr>
  </w:style>
  <w:style w:type="character" w:styleId="WW8Num39z3" w:customStyle="1">
    <w:name w:val="WW8Num39z3"/>
    <w:qFormat/>
    <w:rsid w:val="00fd4ed9"/>
    <w:rPr>
      <w:rFonts w:ascii="Symbol" w:hAnsi="Symbol" w:cs="Symbol"/>
    </w:rPr>
  </w:style>
  <w:style w:type="character" w:styleId="WW8Num40z0" w:customStyle="1">
    <w:name w:val="WW8Num40z0"/>
    <w:qFormat/>
    <w:rsid w:val="00fd4ed9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fd4ed9"/>
    <w:rPr>
      <w:rFonts w:ascii="Courier New" w:hAnsi="Courier New" w:cs="Courier New"/>
    </w:rPr>
  </w:style>
  <w:style w:type="character" w:styleId="WW8Num40z2" w:customStyle="1">
    <w:name w:val="WW8Num40z2"/>
    <w:qFormat/>
    <w:rsid w:val="00fd4ed9"/>
    <w:rPr>
      <w:rFonts w:ascii="Wingdings" w:hAnsi="Wingdings" w:cs="Wingdings"/>
    </w:rPr>
  </w:style>
  <w:style w:type="character" w:styleId="WW8Num40z3" w:customStyle="1">
    <w:name w:val="WW8Num40z3"/>
    <w:qFormat/>
    <w:rsid w:val="00fd4ed9"/>
    <w:rPr>
      <w:rFonts w:ascii="Symbol" w:hAnsi="Symbol" w:cs="Symbol"/>
    </w:rPr>
  </w:style>
  <w:style w:type="character" w:styleId="WW8Num41z0" w:customStyle="1">
    <w:name w:val="WW8Num41z0"/>
    <w:qFormat/>
    <w:rsid w:val="00fd4ed9"/>
    <w:rPr>
      <w:rFonts w:ascii="Wingdings" w:hAnsi="Wingdings" w:cs="Wingdings"/>
    </w:rPr>
  </w:style>
  <w:style w:type="character" w:styleId="WW8Num41z1" w:customStyle="1">
    <w:name w:val="WW8Num41z1"/>
    <w:qFormat/>
    <w:rsid w:val="00fd4ed9"/>
    <w:rPr>
      <w:rFonts w:ascii="Courier New" w:hAnsi="Courier New" w:cs="Courier New"/>
    </w:rPr>
  </w:style>
  <w:style w:type="character" w:styleId="WW8Num41z3" w:customStyle="1">
    <w:name w:val="WW8Num41z3"/>
    <w:qFormat/>
    <w:rsid w:val="00fd4ed9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fd4ed9"/>
    <w:rPr/>
  </w:style>
  <w:style w:type="character" w:styleId="NagwekZnak" w:customStyle="1">
    <w:name w:val="Nagłówek Znak"/>
    <w:qFormat/>
    <w:rsid w:val="00fd4ed9"/>
    <w:rPr>
      <w:sz w:val="24"/>
      <w:szCs w:val="24"/>
    </w:rPr>
  </w:style>
  <w:style w:type="character" w:styleId="StopkaZnak" w:customStyle="1">
    <w:name w:val="Stopka Znak"/>
    <w:uiPriority w:val="99"/>
    <w:qFormat/>
    <w:rsid w:val="00fd4ed9"/>
    <w:rPr>
      <w:sz w:val="24"/>
      <w:szCs w:val="24"/>
    </w:rPr>
  </w:style>
  <w:style w:type="character" w:styleId="TekstdymkaZnak" w:customStyle="1">
    <w:name w:val="Tekst dymka Znak"/>
    <w:qFormat/>
    <w:rsid w:val="00fd4ed9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fd4ed9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fd4ed9"/>
    <w:rPr>
      <w:b/>
      <w:sz w:val="24"/>
      <w:szCs w:val="24"/>
    </w:rPr>
  </w:style>
  <w:style w:type="character" w:styleId="Nagwek3Znak" w:customStyle="1">
    <w:name w:val="Nagłówek 3 Znak"/>
    <w:qFormat/>
    <w:rsid w:val="00fd4ed9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fd4ed9"/>
    <w:rPr/>
  </w:style>
  <w:style w:type="character" w:styleId="Znakiprzypiswdolnych" w:customStyle="1">
    <w:name w:val="Znaki przypisów dolnych"/>
    <w:qFormat/>
    <w:rsid w:val="00fd4ed9"/>
    <w:rPr>
      <w:vertAlign w:val="superscript"/>
    </w:rPr>
  </w:style>
  <w:style w:type="character" w:styleId="Tekstpodstawowy2Znak" w:customStyle="1">
    <w:name w:val="Tekst podstawowy 2 Znak"/>
    <w:qFormat/>
    <w:rsid w:val="00fd4ed9"/>
    <w:rPr>
      <w:sz w:val="24"/>
      <w:szCs w:val="24"/>
    </w:rPr>
  </w:style>
  <w:style w:type="character" w:styleId="Tekstpodstawowywcity2Znak" w:customStyle="1">
    <w:name w:val="Tekst podstawowy wcięty 2 Znak"/>
    <w:qFormat/>
    <w:rsid w:val="00fd4ed9"/>
    <w:rPr>
      <w:sz w:val="24"/>
      <w:szCs w:val="24"/>
    </w:rPr>
  </w:style>
  <w:style w:type="character" w:styleId="Nagwek7Znak" w:customStyle="1">
    <w:name w:val="Nagłówek 7 Znak"/>
    <w:qFormat/>
    <w:rsid w:val="00fd4ed9"/>
    <w:rPr>
      <w:sz w:val="24"/>
      <w:szCs w:val="24"/>
    </w:rPr>
  </w:style>
  <w:style w:type="character" w:styleId="Nagwek8Znak" w:customStyle="1">
    <w:name w:val="Nagłówek 8 Znak"/>
    <w:qFormat/>
    <w:rsid w:val="00fd4ed9"/>
    <w:rPr>
      <w:i/>
      <w:iCs/>
      <w:sz w:val="24"/>
      <w:szCs w:val="24"/>
    </w:rPr>
  </w:style>
  <w:style w:type="character" w:styleId="Pagenumber">
    <w:name w:val="page number"/>
    <w:qFormat/>
    <w:rsid w:val="00fd4ed9"/>
    <w:rPr>
      <w:rFonts w:cs="Times New Roman"/>
    </w:rPr>
  </w:style>
  <w:style w:type="character" w:styleId="Tekstpodstawowy3Znak" w:customStyle="1">
    <w:name w:val="Tekst podstawowy 3 Znak"/>
    <w:qFormat/>
    <w:rsid w:val="00fd4ed9"/>
    <w:rPr>
      <w:sz w:val="16"/>
      <w:szCs w:val="16"/>
    </w:rPr>
  </w:style>
  <w:style w:type="character" w:styleId="TytuZnak" w:customStyle="1">
    <w:name w:val="Tytuł Znak"/>
    <w:qFormat/>
    <w:rsid w:val="00fd4ed9"/>
    <w:rPr>
      <w:b/>
      <w:bCs/>
      <w:sz w:val="24"/>
      <w:szCs w:val="24"/>
    </w:rPr>
  </w:style>
  <w:style w:type="character" w:styleId="CharacterStyle1" w:customStyle="1">
    <w:name w:val="Character Style 1"/>
    <w:qFormat/>
    <w:rsid w:val="00fd4ed9"/>
    <w:rPr>
      <w:sz w:val="20"/>
      <w:szCs w:val="20"/>
    </w:rPr>
  </w:style>
  <w:style w:type="character" w:styleId="CharacterStyle2" w:customStyle="1">
    <w:name w:val="Character Style 2"/>
    <w:qFormat/>
    <w:rsid w:val="00fd4ed9"/>
    <w:rPr>
      <w:sz w:val="20"/>
      <w:szCs w:val="20"/>
    </w:rPr>
  </w:style>
  <w:style w:type="character" w:styleId="Czeinternetowe">
    <w:name w:val="Łącze internetowe"/>
    <w:rsid w:val="00fd4ed9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fd4ed9"/>
    <w:rPr/>
  </w:style>
  <w:style w:type="character" w:styleId="Znakiprzypiswkocowych" w:customStyle="1">
    <w:name w:val="Znaki przypisów końcowych"/>
    <w:qFormat/>
    <w:rsid w:val="00fd4ed9"/>
    <w:rPr>
      <w:vertAlign w:val="superscript"/>
    </w:rPr>
  </w:style>
  <w:style w:type="character" w:styleId="Strong">
    <w:name w:val="Strong"/>
    <w:qFormat/>
    <w:rsid w:val="00fd4ed9"/>
    <w:rPr>
      <w:b/>
      <w:bCs/>
    </w:rPr>
  </w:style>
  <w:style w:type="character" w:styleId="Domylnaczcionkaakapitu1" w:customStyle="1">
    <w:name w:val="Domyślna czcionka akapitu1"/>
    <w:qFormat/>
    <w:rsid w:val="00fd4ed9"/>
    <w:rPr/>
  </w:style>
  <w:style w:type="character" w:styleId="WW8Num20z0" w:customStyle="1">
    <w:name w:val="WW8Num20z0"/>
    <w:qFormat/>
    <w:rsid w:val="00fd4ed9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fd4ed9"/>
    <w:rPr>
      <w:rFonts w:ascii="Courier New" w:hAnsi="Courier New" w:cs="Courier New"/>
    </w:rPr>
  </w:style>
  <w:style w:type="character" w:styleId="WW8Num20z2" w:customStyle="1">
    <w:name w:val="WW8Num20z2"/>
    <w:qFormat/>
    <w:rsid w:val="00fd4ed9"/>
    <w:rPr>
      <w:rFonts w:ascii="Wingdings" w:hAnsi="Wingdings" w:cs="Wingdings"/>
    </w:rPr>
  </w:style>
  <w:style w:type="character" w:styleId="WW8Num20z3" w:customStyle="1">
    <w:name w:val="WW8Num20z3"/>
    <w:qFormat/>
    <w:rsid w:val="00fd4ed9"/>
    <w:rPr>
      <w:rFonts w:ascii="Symbol" w:hAnsi="Symbol" w:cs="Symbol"/>
    </w:rPr>
  </w:style>
  <w:style w:type="character" w:styleId="WW8Num33z0" w:customStyle="1">
    <w:name w:val="WW8Num33z0"/>
    <w:qFormat/>
    <w:rsid w:val="00fd4ed9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fd4ed9"/>
    <w:rPr>
      <w:rFonts w:ascii="Courier New" w:hAnsi="Courier New" w:cs="Courier New"/>
    </w:rPr>
  </w:style>
  <w:style w:type="character" w:styleId="WW8Num33z2" w:customStyle="1">
    <w:name w:val="WW8Num33z2"/>
    <w:qFormat/>
    <w:rsid w:val="00fd4ed9"/>
    <w:rPr>
      <w:rFonts w:ascii="Wingdings" w:hAnsi="Wingdings" w:cs="Wingdings"/>
    </w:rPr>
  </w:style>
  <w:style w:type="character" w:styleId="WW8Num33z3" w:customStyle="1">
    <w:name w:val="WW8Num33z3"/>
    <w:qFormat/>
    <w:rsid w:val="00fd4ed9"/>
    <w:rPr>
      <w:rFonts w:ascii="Symbol" w:hAnsi="Symbol" w:cs="Symbol"/>
    </w:rPr>
  </w:style>
  <w:style w:type="character" w:styleId="WW8Num29z0" w:customStyle="1">
    <w:name w:val="WW8Num29z0"/>
    <w:qFormat/>
    <w:rsid w:val="00fd4ed9"/>
    <w:rPr>
      <w:color w:val="000000"/>
    </w:rPr>
  </w:style>
  <w:style w:type="character" w:styleId="Znakinumeracji" w:customStyle="1">
    <w:name w:val="Znaki numeracji"/>
    <w:qFormat/>
    <w:rsid w:val="00fd4ed9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d4ed9"/>
    <w:pPr>
      <w:jc w:val="center"/>
    </w:pPr>
    <w:rPr>
      <w:b/>
    </w:rPr>
  </w:style>
  <w:style w:type="paragraph" w:styleId="Lista">
    <w:name w:val="List"/>
    <w:basedOn w:val="Tretekstu"/>
    <w:rsid w:val="00fd4ed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d4ed9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fd4ed9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fd4ed9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fd4ed9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fd4ed9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d4ed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fd4ed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fd4ed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fd4ed9"/>
    <w:pPr>
      <w:ind w:left="708" w:hanging="0"/>
    </w:pPr>
    <w:rPr/>
  </w:style>
  <w:style w:type="paragraph" w:styleId="Przypisdolny">
    <w:name w:val="Footnote Text"/>
    <w:basedOn w:val="Normal"/>
    <w:rsid w:val="00fd4ed9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fd4ed9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fd4ed9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fd4ed9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fd4ed9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fd4ed9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fd4ed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fd4ed9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fd4ed9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fd4ed9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fd4ed9"/>
    <w:pPr/>
    <w:rPr>
      <w:sz w:val="20"/>
      <w:szCs w:val="20"/>
    </w:rPr>
  </w:style>
  <w:style w:type="paragraph" w:styleId="Xl24" w:customStyle="1">
    <w:name w:val="xl24"/>
    <w:basedOn w:val="Normal"/>
    <w:qFormat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fd4ed9"/>
    <w:pPr>
      <w:ind w:firstLine="709"/>
    </w:pPr>
    <w:rPr/>
  </w:style>
  <w:style w:type="paragraph" w:styleId="NormalWeb">
    <w:name w:val="Normal (Web)"/>
    <w:basedOn w:val="Normal"/>
    <w:qFormat/>
    <w:rsid w:val="00fd4ed9"/>
    <w:pPr>
      <w:spacing w:before="280" w:after="280"/>
    </w:pPr>
    <w:rPr/>
  </w:style>
  <w:style w:type="paragraph" w:styleId="Standard" w:customStyle="1">
    <w:name w:val="Standard"/>
    <w:qFormat/>
    <w:rsid w:val="00fd4ed9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fd4ed9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073E-9812-4661-9FC6-5491DCB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2</Pages>
  <Words>282</Words>
  <Characters>1776</Characters>
  <CharactersWithSpaces>2034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2023-01-18T05:09:00Z</dcterms:created>
  <dc:creator>ewapar</dc:creator>
  <dc:description/>
  <dc:language>pl-PL</dc:language>
  <cp:lastModifiedBy/>
  <cp:lastPrinted>2021-07-23T09:49:00Z</cp:lastPrinted>
  <dcterms:modified xsi:type="dcterms:W3CDTF">2023-01-18T11:59:39Z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